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34929" w14:textId="77777777" w:rsidR="00D403B2" w:rsidRPr="009921A2" w:rsidRDefault="00D403B2" w:rsidP="007A3BAE">
      <w:pPr>
        <w:jc w:val="center"/>
        <w:rPr>
          <w:rFonts w:ascii="Verdana" w:hAnsi="Verdana"/>
          <w:sz w:val="28"/>
          <w:szCs w:val="28"/>
        </w:rPr>
      </w:pPr>
      <w:r w:rsidRPr="009921A2">
        <w:rPr>
          <w:rFonts w:ascii="Verdana" w:hAnsi="Verdana"/>
          <w:sz w:val="28"/>
          <w:szCs w:val="28"/>
        </w:rPr>
        <w:t>ESTATUTOS</w:t>
      </w:r>
    </w:p>
    <w:p w14:paraId="76EA920B" w14:textId="77777777" w:rsidR="008B78F9" w:rsidRPr="009921A2" w:rsidRDefault="008B78F9" w:rsidP="007A3BAE">
      <w:pPr>
        <w:rPr>
          <w:rFonts w:ascii="Verdana" w:hAnsi="Verdana"/>
        </w:rPr>
      </w:pPr>
    </w:p>
    <w:p w14:paraId="1FF19C45" w14:textId="77777777" w:rsidR="00D403B2" w:rsidRPr="009921A2" w:rsidRDefault="00D403B2" w:rsidP="007A3BAE">
      <w:pPr>
        <w:pBdr>
          <w:top w:val="single" w:sz="4" w:space="1" w:color="auto"/>
          <w:left w:val="single" w:sz="4" w:space="4" w:color="auto"/>
          <w:bottom w:val="single" w:sz="4" w:space="1" w:color="auto"/>
          <w:right w:val="single" w:sz="4" w:space="4" w:color="auto"/>
        </w:pBdr>
        <w:shd w:val="clear" w:color="auto" w:fill="92D050"/>
        <w:jc w:val="center"/>
        <w:rPr>
          <w:rFonts w:ascii="Verdana" w:hAnsi="Verdana"/>
          <w:sz w:val="24"/>
          <w:szCs w:val="24"/>
        </w:rPr>
      </w:pPr>
      <w:r w:rsidRPr="009921A2">
        <w:rPr>
          <w:rFonts w:ascii="Verdana" w:hAnsi="Verdana"/>
          <w:sz w:val="24"/>
          <w:szCs w:val="24"/>
        </w:rPr>
        <w:t>TITULO I: DENOMINACIÓN Y RÉGIMEN DE LA ASOCIACIÓN</w:t>
      </w:r>
    </w:p>
    <w:p w14:paraId="1304C8AE" w14:textId="77777777" w:rsidR="00D403B2" w:rsidRPr="009921A2" w:rsidRDefault="00D403B2" w:rsidP="007A3BAE">
      <w:pPr>
        <w:rPr>
          <w:rFonts w:ascii="Verdana" w:hAnsi="Verdana"/>
        </w:rPr>
      </w:pPr>
    </w:p>
    <w:p w14:paraId="399364DF" w14:textId="4F06D2CD" w:rsidR="00D403B2" w:rsidRDefault="00D403B2" w:rsidP="004D2178">
      <w:pPr>
        <w:rPr>
          <w:rFonts w:ascii="Verdana" w:hAnsi="Verdana"/>
          <w:b/>
          <w:sz w:val="24"/>
        </w:rPr>
      </w:pPr>
      <w:r w:rsidRPr="009921A2">
        <w:rPr>
          <w:rFonts w:ascii="Verdana" w:hAnsi="Verdana"/>
          <w:b/>
          <w:sz w:val="24"/>
        </w:rPr>
        <w:t>Artículo 1º</w:t>
      </w:r>
      <w:r w:rsidR="008B78F9" w:rsidRPr="009921A2">
        <w:rPr>
          <w:rFonts w:ascii="Verdana" w:hAnsi="Verdana"/>
          <w:b/>
          <w:sz w:val="24"/>
        </w:rPr>
        <w:t>.-</w:t>
      </w:r>
    </w:p>
    <w:p w14:paraId="53D1D38C" w14:textId="77777777" w:rsidR="004669D8" w:rsidRPr="009921A2" w:rsidRDefault="004669D8" w:rsidP="004D2178">
      <w:pPr>
        <w:rPr>
          <w:rFonts w:ascii="Verdana" w:hAnsi="Verdana"/>
          <w:b/>
          <w:sz w:val="24"/>
        </w:rPr>
      </w:pPr>
    </w:p>
    <w:p w14:paraId="6691988D" w14:textId="49A3E3CB" w:rsidR="00D403B2" w:rsidRPr="009921A2" w:rsidRDefault="00D403B2" w:rsidP="004669D8">
      <w:pPr>
        <w:spacing w:after="120" w:line="247" w:lineRule="auto"/>
        <w:jc w:val="both"/>
        <w:rPr>
          <w:rFonts w:ascii="Verdana" w:hAnsi="Verdana"/>
          <w:sz w:val="22"/>
        </w:rPr>
      </w:pPr>
      <w:r w:rsidRPr="009921A2">
        <w:rPr>
          <w:rFonts w:ascii="Verdana" w:hAnsi="Verdana"/>
        </w:rPr>
        <w:tab/>
      </w:r>
      <w:r w:rsidR="00F57CB2" w:rsidRPr="009921A2">
        <w:rPr>
          <w:rFonts w:ascii="Verdana" w:hAnsi="Verdana"/>
          <w:sz w:val="22"/>
        </w:rPr>
        <w:t>1.</w:t>
      </w:r>
      <w:r w:rsidRPr="009921A2">
        <w:rPr>
          <w:rFonts w:ascii="Verdana" w:hAnsi="Verdana"/>
          <w:sz w:val="22"/>
        </w:rPr>
        <w:t xml:space="preserve"> </w:t>
      </w:r>
      <w:r w:rsidR="000701B0" w:rsidRPr="009921A2">
        <w:rPr>
          <w:rFonts w:ascii="Verdana" w:hAnsi="Verdana"/>
          <w:sz w:val="22"/>
        </w:rPr>
        <w:t xml:space="preserve">Al amparo del artículo 22 de la Constitución Española, se constituye con sede en </w:t>
      </w:r>
      <w:sdt>
        <w:sdtPr>
          <w:rPr>
            <w:rFonts w:ascii="Verdana" w:hAnsi="Verdana"/>
            <w:sz w:val="22"/>
          </w:rPr>
          <w:id w:val="-279177241"/>
          <w:placeholder>
            <w:docPart w:val="DefaultPlaceholder_-1854013440"/>
          </w:placeholder>
          <w:showingPlcHdr/>
          <w:text/>
        </w:sdtPr>
        <w:sdtEndPr/>
        <w:sdtContent>
          <w:r w:rsidR="007A3BAE" w:rsidRPr="009921A2">
            <w:rPr>
              <w:rStyle w:val="Textodelmarcadordeposicin"/>
              <w:rFonts w:ascii="Verdana" w:hAnsi="Verdana"/>
              <w:sz w:val="18"/>
            </w:rPr>
            <w:t>Haga clic o pulse aquí para escribir texto.</w:t>
          </w:r>
        </w:sdtContent>
      </w:sdt>
      <w:r w:rsidR="000701B0" w:rsidRPr="009921A2">
        <w:rPr>
          <w:rFonts w:ascii="Verdana" w:hAnsi="Verdana"/>
          <w:sz w:val="22"/>
        </w:rPr>
        <w:t xml:space="preserve"> </w:t>
      </w:r>
      <w:r w:rsidR="000701B0" w:rsidRPr="009921A2">
        <w:rPr>
          <w:rFonts w:ascii="Verdana" w:hAnsi="Verdana"/>
          <w:b/>
          <w:i/>
          <w:color w:val="FF0000"/>
          <w:sz w:val="18"/>
        </w:rPr>
        <w:t>[indicar localidad]</w:t>
      </w:r>
      <w:r w:rsidR="000701B0" w:rsidRPr="009921A2">
        <w:rPr>
          <w:rFonts w:ascii="Verdana" w:hAnsi="Verdana"/>
          <w:b/>
          <w:color w:val="FF0000"/>
          <w:sz w:val="18"/>
        </w:rPr>
        <w:t xml:space="preserve"> </w:t>
      </w:r>
      <w:r w:rsidR="000701B0" w:rsidRPr="009921A2">
        <w:rPr>
          <w:rFonts w:ascii="Verdana" w:hAnsi="Verdana"/>
          <w:sz w:val="22"/>
        </w:rPr>
        <w:t>y con la denominación de</w:t>
      </w:r>
      <w:r w:rsidR="007A3BAE" w:rsidRPr="009921A2">
        <w:rPr>
          <w:rFonts w:ascii="Verdana" w:hAnsi="Verdana"/>
          <w:sz w:val="22"/>
        </w:rPr>
        <w:t xml:space="preserve"> </w:t>
      </w:r>
      <w:sdt>
        <w:sdtPr>
          <w:rPr>
            <w:rFonts w:ascii="Verdana" w:hAnsi="Verdana"/>
            <w:sz w:val="22"/>
          </w:rPr>
          <w:id w:val="-1747024354"/>
          <w:placeholder>
            <w:docPart w:val="DefaultPlaceholder_-1854013440"/>
          </w:placeholder>
          <w:showingPlcHdr/>
          <w:text/>
        </w:sdtPr>
        <w:sdtEndPr/>
        <w:sdtContent>
          <w:r w:rsidR="007A3BAE" w:rsidRPr="009921A2">
            <w:rPr>
              <w:rStyle w:val="Textodelmarcadordeposicin"/>
              <w:rFonts w:ascii="Verdana" w:hAnsi="Verdana"/>
              <w:sz w:val="18"/>
            </w:rPr>
            <w:t>Haga clic o pulse aquí para escribir texto.</w:t>
          </w:r>
        </w:sdtContent>
      </w:sdt>
      <w:r w:rsidR="000701B0" w:rsidRPr="009921A2">
        <w:rPr>
          <w:rFonts w:ascii="Verdana" w:hAnsi="Verdana"/>
          <w:sz w:val="22"/>
        </w:rPr>
        <w:t xml:space="preserve"> </w:t>
      </w:r>
      <w:r w:rsidR="000701B0" w:rsidRPr="009921A2">
        <w:rPr>
          <w:rFonts w:ascii="Verdana" w:hAnsi="Verdana"/>
          <w:b/>
          <w:i/>
          <w:color w:val="FF0000"/>
          <w:sz w:val="18"/>
        </w:rPr>
        <w:t>[indicar nombre exacto de la Asociación, tal como figura en el Acta Fundacional</w:t>
      </w:r>
      <w:r w:rsidR="000701B0" w:rsidRPr="009921A2">
        <w:rPr>
          <w:rFonts w:ascii="Verdana" w:hAnsi="Verdana"/>
          <w:b/>
          <w:color w:val="FF0000"/>
          <w:sz w:val="16"/>
        </w:rPr>
        <w:t>]</w:t>
      </w:r>
      <w:r w:rsidR="000701B0" w:rsidRPr="009921A2">
        <w:rPr>
          <w:rFonts w:ascii="Verdana" w:hAnsi="Verdana"/>
          <w:sz w:val="22"/>
        </w:rPr>
        <w:t xml:space="preserve"> la presente Asociación, que tendrá, conforme a las leyes vigentes, capacidad jurídica y plena capacidad de obrar, careciendo de ánimo de lucro.</w:t>
      </w:r>
    </w:p>
    <w:p w14:paraId="7A963562" w14:textId="34C30B00" w:rsidR="00D403B2" w:rsidRPr="009921A2" w:rsidRDefault="00D403B2" w:rsidP="004669D8">
      <w:pPr>
        <w:spacing w:after="120" w:line="247" w:lineRule="auto"/>
        <w:jc w:val="both"/>
        <w:rPr>
          <w:rFonts w:ascii="Verdana" w:hAnsi="Verdana"/>
          <w:sz w:val="22"/>
        </w:rPr>
      </w:pPr>
      <w:r w:rsidRPr="009921A2">
        <w:rPr>
          <w:rFonts w:ascii="Verdana" w:hAnsi="Verdana"/>
          <w:sz w:val="22"/>
        </w:rPr>
        <w:tab/>
      </w:r>
      <w:r w:rsidR="00F57CB2" w:rsidRPr="009921A2">
        <w:rPr>
          <w:rFonts w:ascii="Verdana" w:hAnsi="Verdana"/>
          <w:sz w:val="22"/>
        </w:rPr>
        <w:t>2.</w:t>
      </w:r>
      <w:r w:rsidRPr="009921A2">
        <w:rPr>
          <w:rFonts w:ascii="Verdana" w:hAnsi="Verdana"/>
          <w:sz w:val="22"/>
        </w:rPr>
        <w:t xml:space="preserve"> </w:t>
      </w:r>
      <w:r w:rsidR="000701B0" w:rsidRPr="009921A2">
        <w:rPr>
          <w:rFonts w:ascii="Verdana" w:hAnsi="Verdana"/>
          <w:sz w:val="22"/>
        </w:rPr>
        <w:t>El régimen jurídico de la Asociación está constituido por los presentes estatutos, así como por los acuerdos válidamente adoptados por la Asamblea General y los órganos directivos en el ámbito de sus respectivas competencias. En todo lo no previsto expresamente en estos estatutos, se estará a lo dispuesto en la Ley Orgánica 1/2002, de 22 de marzo, reguladora del Derecho de Asociación.</w:t>
      </w:r>
    </w:p>
    <w:p w14:paraId="6F8ADA79" w14:textId="3C03E43D" w:rsidR="00D403B2" w:rsidRPr="009921A2" w:rsidRDefault="00D403B2" w:rsidP="00D5106A">
      <w:pPr>
        <w:spacing w:after="120"/>
        <w:jc w:val="both"/>
        <w:rPr>
          <w:rFonts w:ascii="Verdana" w:hAnsi="Verdana"/>
          <w:sz w:val="22"/>
        </w:rPr>
      </w:pPr>
      <w:r w:rsidRPr="009921A2">
        <w:rPr>
          <w:rFonts w:ascii="Verdana" w:hAnsi="Verdana"/>
          <w:sz w:val="22"/>
        </w:rPr>
        <w:tab/>
        <w:t xml:space="preserve">3. Esta </w:t>
      </w:r>
      <w:r w:rsidR="000701B0" w:rsidRPr="009921A2">
        <w:rPr>
          <w:rFonts w:ascii="Verdana" w:hAnsi="Verdana"/>
          <w:sz w:val="22"/>
        </w:rPr>
        <w:t>A</w:t>
      </w:r>
      <w:r w:rsidRPr="009921A2">
        <w:rPr>
          <w:rFonts w:ascii="Verdana" w:hAnsi="Verdana"/>
          <w:sz w:val="22"/>
        </w:rPr>
        <w:t>sociación se constituye por tiempo indefinido.</w:t>
      </w:r>
      <w:r w:rsidR="007A3BAE" w:rsidRPr="009921A2">
        <w:rPr>
          <w:rFonts w:ascii="Verdana" w:hAnsi="Verdana"/>
          <w:sz w:val="22"/>
        </w:rPr>
        <w:t xml:space="preserve"> </w:t>
      </w:r>
      <w:r w:rsidR="007A3BAE" w:rsidRPr="003D1012">
        <w:rPr>
          <w:rFonts w:ascii="Verdana" w:hAnsi="Verdana"/>
          <w:b/>
          <w:color w:val="FF0000"/>
          <w:sz w:val="22"/>
          <w:vertAlign w:val="superscript"/>
        </w:rPr>
        <w:t>(</w:t>
      </w:r>
      <w:r w:rsidR="007A3BAE" w:rsidRPr="003D1012">
        <w:rPr>
          <w:rStyle w:val="Refdenotaalpie"/>
          <w:rFonts w:ascii="Verdana" w:hAnsi="Verdana"/>
          <w:b/>
          <w:color w:val="FF0000"/>
          <w:sz w:val="22"/>
        </w:rPr>
        <w:footnoteReference w:id="1"/>
      </w:r>
      <w:r w:rsidR="007A3BAE" w:rsidRPr="003D1012">
        <w:rPr>
          <w:rFonts w:ascii="Verdana" w:hAnsi="Verdana"/>
          <w:b/>
          <w:color w:val="FF0000"/>
          <w:sz w:val="22"/>
          <w:vertAlign w:val="superscript"/>
        </w:rPr>
        <w:t>)</w:t>
      </w:r>
    </w:p>
    <w:p w14:paraId="3CEC471F" w14:textId="77777777" w:rsidR="00D403B2" w:rsidRPr="009921A2" w:rsidRDefault="00D403B2" w:rsidP="007A3BAE">
      <w:pPr>
        <w:rPr>
          <w:rFonts w:ascii="Verdana" w:hAnsi="Verdana"/>
        </w:rPr>
      </w:pPr>
    </w:p>
    <w:p w14:paraId="4F715125" w14:textId="77777777" w:rsidR="00D403B2" w:rsidRPr="009921A2" w:rsidRDefault="00D403B2" w:rsidP="007A3BAE">
      <w:pPr>
        <w:pBdr>
          <w:top w:val="single" w:sz="4" w:space="1" w:color="auto"/>
          <w:left w:val="single" w:sz="4" w:space="4" w:color="auto"/>
          <w:bottom w:val="single" w:sz="4" w:space="1" w:color="auto"/>
          <w:right w:val="single" w:sz="4" w:space="4" w:color="auto"/>
        </w:pBdr>
        <w:shd w:val="clear" w:color="auto" w:fill="92D050"/>
        <w:jc w:val="center"/>
        <w:rPr>
          <w:rFonts w:ascii="Verdana" w:hAnsi="Verdana"/>
          <w:sz w:val="24"/>
        </w:rPr>
      </w:pPr>
      <w:r w:rsidRPr="009921A2">
        <w:rPr>
          <w:rFonts w:ascii="Verdana" w:hAnsi="Verdana"/>
          <w:sz w:val="24"/>
        </w:rPr>
        <w:t>TITULO II. FINES Y ACTIVIDADES DE LA ASOCIACIÓN</w:t>
      </w:r>
    </w:p>
    <w:p w14:paraId="4942CCF6" w14:textId="77777777" w:rsidR="00D403B2" w:rsidRPr="009921A2" w:rsidRDefault="00D403B2" w:rsidP="007A3BAE">
      <w:pPr>
        <w:rPr>
          <w:rFonts w:ascii="Verdana" w:hAnsi="Verdana"/>
        </w:rPr>
      </w:pPr>
    </w:p>
    <w:p w14:paraId="22BDCF03" w14:textId="6F1CFC9A" w:rsidR="00D403B2" w:rsidRDefault="00D403B2" w:rsidP="004D2178">
      <w:pPr>
        <w:rPr>
          <w:rFonts w:ascii="Verdana" w:hAnsi="Verdana"/>
          <w:vertAlign w:val="superscript"/>
        </w:rPr>
      </w:pPr>
      <w:r w:rsidRPr="009921A2">
        <w:rPr>
          <w:rFonts w:ascii="Verdana" w:hAnsi="Verdana"/>
          <w:b/>
          <w:sz w:val="24"/>
        </w:rPr>
        <w:t>Artículo 2º</w:t>
      </w:r>
      <w:r w:rsidR="008B78F9" w:rsidRPr="009921A2">
        <w:rPr>
          <w:rFonts w:ascii="Verdana" w:hAnsi="Verdana"/>
          <w:b/>
          <w:sz w:val="24"/>
        </w:rPr>
        <w:t>.-</w:t>
      </w:r>
      <w:r w:rsidRPr="009921A2">
        <w:rPr>
          <w:rFonts w:ascii="Verdana" w:hAnsi="Verdana"/>
          <w:b/>
          <w:sz w:val="24"/>
        </w:rPr>
        <w:t xml:space="preserve"> Fines</w:t>
      </w:r>
      <w:r w:rsidR="00685013" w:rsidRPr="009921A2">
        <w:rPr>
          <w:rFonts w:ascii="Verdana" w:hAnsi="Verdana"/>
          <w:b/>
          <w:sz w:val="24"/>
        </w:rPr>
        <w:t xml:space="preserve"> y actividades</w:t>
      </w:r>
      <w:r w:rsidRPr="009921A2">
        <w:rPr>
          <w:rFonts w:ascii="Verdana" w:hAnsi="Verdana"/>
          <w:b/>
          <w:sz w:val="24"/>
        </w:rPr>
        <w:t>.</w:t>
      </w:r>
      <w:r w:rsidR="0022767C" w:rsidRPr="009921A2">
        <w:rPr>
          <w:rFonts w:ascii="Verdana" w:hAnsi="Verdana"/>
        </w:rPr>
        <w:t xml:space="preserve"> </w:t>
      </w:r>
      <w:r w:rsidR="0022767C" w:rsidRPr="003D1012">
        <w:rPr>
          <w:rFonts w:ascii="Verdana" w:hAnsi="Verdana"/>
          <w:b/>
          <w:color w:val="FF0000"/>
          <w:vertAlign w:val="superscript"/>
        </w:rPr>
        <w:t>(</w:t>
      </w:r>
      <w:r w:rsidR="007A3BAE" w:rsidRPr="003D1012">
        <w:rPr>
          <w:rStyle w:val="Refdenotaalpie"/>
          <w:rFonts w:ascii="Verdana" w:hAnsi="Verdana"/>
          <w:b/>
          <w:color w:val="FF0000"/>
        </w:rPr>
        <w:footnoteReference w:id="2"/>
      </w:r>
      <w:r w:rsidR="007A3BAE" w:rsidRPr="003D1012">
        <w:rPr>
          <w:rFonts w:ascii="Verdana" w:hAnsi="Verdana"/>
          <w:b/>
          <w:color w:val="FF0000"/>
          <w:vertAlign w:val="superscript"/>
        </w:rPr>
        <w:t>)</w:t>
      </w:r>
    </w:p>
    <w:p w14:paraId="4613A2EB" w14:textId="77777777" w:rsidR="004D2178" w:rsidRPr="004D2178" w:rsidRDefault="004D2178" w:rsidP="004D2178">
      <w:pPr>
        <w:rPr>
          <w:rFonts w:ascii="Verdana" w:hAnsi="Verdana"/>
        </w:rPr>
      </w:pPr>
    </w:p>
    <w:p w14:paraId="65BF9B22" w14:textId="77777777" w:rsidR="00426B73" w:rsidRPr="009921A2" w:rsidRDefault="00D403B2" w:rsidP="004D2178">
      <w:pPr>
        <w:jc w:val="both"/>
        <w:rPr>
          <w:rFonts w:ascii="Verdana" w:hAnsi="Verdana"/>
          <w:sz w:val="22"/>
        </w:rPr>
      </w:pPr>
      <w:r w:rsidRPr="009921A2">
        <w:rPr>
          <w:rFonts w:ascii="Verdana" w:hAnsi="Verdana"/>
        </w:rPr>
        <w:tab/>
      </w:r>
      <w:r w:rsidRPr="009921A2">
        <w:rPr>
          <w:rFonts w:ascii="Verdana" w:hAnsi="Verdana"/>
          <w:sz w:val="22"/>
        </w:rPr>
        <w:t xml:space="preserve">1. </w:t>
      </w:r>
      <w:r w:rsidR="00426B73" w:rsidRPr="009921A2">
        <w:rPr>
          <w:rFonts w:ascii="Verdana" w:hAnsi="Verdana"/>
          <w:sz w:val="22"/>
        </w:rPr>
        <w:t>La Asociación tiene como finalidad principal promover un modelo energético local, sostenible, justo y participativo, basado en el uso de energías renovables y en la colaboración entre ciudadanos, entidades y administraciones. En particular, la Asociación tiene como fines:</w:t>
      </w:r>
    </w:p>
    <w:p w14:paraId="02AF6097" w14:textId="77777777" w:rsidR="00426B73" w:rsidRPr="009921A2" w:rsidRDefault="00426B73" w:rsidP="00D5106A">
      <w:pPr>
        <w:pStyle w:val="Prrafodelista"/>
        <w:numPr>
          <w:ilvl w:val="0"/>
          <w:numId w:val="1"/>
        </w:numPr>
        <w:spacing w:after="120" w:line="247" w:lineRule="auto"/>
        <w:ind w:left="714" w:hanging="357"/>
        <w:rPr>
          <w:rFonts w:ascii="Verdana" w:hAnsi="Verdana"/>
        </w:rPr>
      </w:pPr>
      <w:r w:rsidRPr="009921A2">
        <w:rPr>
          <w:rFonts w:ascii="Verdana" w:hAnsi="Verdana"/>
        </w:rPr>
        <w:t>Impulsar la generación, el consumo y la gestión de energía renovable de forma colectiva y local, fomentando el autoconsumo energético compartido entre los miembros de la comunidad.</w:t>
      </w:r>
    </w:p>
    <w:p w14:paraId="1D19304A" w14:textId="77777777" w:rsidR="00426B73" w:rsidRPr="009921A2" w:rsidRDefault="00426B73" w:rsidP="00D5106A">
      <w:pPr>
        <w:pStyle w:val="Prrafodelista"/>
        <w:numPr>
          <w:ilvl w:val="0"/>
          <w:numId w:val="1"/>
        </w:numPr>
        <w:spacing w:after="120" w:line="247" w:lineRule="auto"/>
        <w:ind w:left="714" w:hanging="357"/>
        <w:rPr>
          <w:rFonts w:ascii="Verdana" w:hAnsi="Verdana"/>
        </w:rPr>
      </w:pPr>
      <w:r w:rsidRPr="009921A2">
        <w:rPr>
          <w:rFonts w:ascii="Verdana" w:hAnsi="Verdana"/>
        </w:rPr>
        <w:t>Favorecer la participación ciudadana en la transición energética, facilitando la implicación directa de personas, pequeñas empresas, entidades locales y organizaciones sociales en proyectos energéticos sostenibles.</w:t>
      </w:r>
    </w:p>
    <w:p w14:paraId="6A5E3989" w14:textId="77777777" w:rsidR="00426B73" w:rsidRPr="009921A2" w:rsidRDefault="00426B73" w:rsidP="00D5106A">
      <w:pPr>
        <w:pStyle w:val="Prrafodelista"/>
        <w:numPr>
          <w:ilvl w:val="0"/>
          <w:numId w:val="1"/>
        </w:numPr>
        <w:spacing w:after="120" w:line="247" w:lineRule="auto"/>
        <w:ind w:left="714" w:hanging="357"/>
        <w:rPr>
          <w:rFonts w:ascii="Verdana" w:hAnsi="Verdana"/>
        </w:rPr>
      </w:pPr>
      <w:r w:rsidRPr="009921A2">
        <w:rPr>
          <w:rFonts w:ascii="Verdana" w:hAnsi="Verdana"/>
        </w:rPr>
        <w:t>Reducir la dependencia de fuentes de energía no renovables, promoviendo un modelo de producción y consumo basado en tecnologías limpias y respetuosas con el medio ambiente.</w:t>
      </w:r>
    </w:p>
    <w:p w14:paraId="3BD22585" w14:textId="77777777" w:rsidR="00426B73" w:rsidRPr="009921A2" w:rsidRDefault="00426B73" w:rsidP="00D5106A">
      <w:pPr>
        <w:pStyle w:val="Prrafodelista"/>
        <w:numPr>
          <w:ilvl w:val="0"/>
          <w:numId w:val="1"/>
        </w:numPr>
        <w:spacing w:after="120" w:line="247" w:lineRule="auto"/>
        <w:ind w:left="714" w:hanging="357"/>
        <w:rPr>
          <w:rFonts w:ascii="Verdana" w:hAnsi="Verdana"/>
        </w:rPr>
      </w:pPr>
      <w:r w:rsidRPr="009921A2">
        <w:rPr>
          <w:rFonts w:ascii="Verdana" w:hAnsi="Verdana"/>
        </w:rPr>
        <w:t>Contribuir a la lucha contra la pobreza energética, facilitando el acceso a energía limpia, asequible y segura para personas y hogares en situación de vulnerabilidad.</w:t>
      </w:r>
    </w:p>
    <w:p w14:paraId="07F6369D" w14:textId="77777777" w:rsidR="00426B73" w:rsidRPr="009921A2" w:rsidRDefault="00426B73" w:rsidP="00D5106A">
      <w:pPr>
        <w:pStyle w:val="Prrafodelista"/>
        <w:numPr>
          <w:ilvl w:val="0"/>
          <w:numId w:val="1"/>
        </w:numPr>
        <w:spacing w:after="120" w:line="247" w:lineRule="auto"/>
        <w:ind w:left="714" w:hanging="357"/>
        <w:rPr>
          <w:rFonts w:ascii="Verdana" w:hAnsi="Verdana"/>
        </w:rPr>
      </w:pPr>
      <w:r w:rsidRPr="009921A2">
        <w:rPr>
          <w:rFonts w:ascii="Verdana" w:hAnsi="Verdana"/>
        </w:rPr>
        <w:lastRenderedPageBreak/>
        <w:t>Promover la eficiencia energética y el uso responsable de la energía, mediante acciones de sensibilización, asesoramiento técnico y mejora de instalaciones.</w:t>
      </w:r>
    </w:p>
    <w:p w14:paraId="0B99C99B" w14:textId="77777777" w:rsidR="00426B73" w:rsidRPr="009921A2" w:rsidRDefault="00426B73" w:rsidP="00D5106A">
      <w:pPr>
        <w:pStyle w:val="Prrafodelista"/>
        <w:numPr>
          <w:ilvl w:val="0"/>
          <w:numId w:val="1"/>
        </w:numPr>
        <w:spacing w:after="120" w:line="247" w:lineRule="auto"/>
        <w:ind w:left="714" w:hanging="357"/>
        <w:rPr>
          <w:rFonts w:ascii="Verdana" w:hAnsi="Verdana"/>
        </w:rPr>
      </w:pPr>
      <w:r w:rsidRPr="009921A2">
        <w:rPr>
          <w:rFonts w:ascii="Verdana" w:hAnsi="Verdana"/>
        </w:rPr>
        <w:t>Fomentar la educación, la formación y la concienciación en materia de energías renovables, sostenibilidad, cambio climático y consumo responsable.</w:t>
      </w:r>
    </w:p>
    <w:p w14:paraId="25D7E500" w14:textId="77777777" w:rsidR="00426B73" w:rsidRPr="009921A2" w:rsidRDefault="00426B73" w:rsidP="00D5106A">
      <w:pPr>
        <w:pStyle w:val="Prrafodelista"/>
        <w:numPr>
          <w:ilvl w:val="0"/>
          <w:numId w:val="1"/>
        </w:numPr>
        <w:spacing w:after="120" w:line="247" w:lineRule="auto"/>
        <w:ind w:left="714" w:hanging="357"/>
        <w:rPr>
          <w:rFonts w:ascii="Verdana" w:hAnsi="Verdana"/>
        </w:rPr>
      </w:pPr>
      <w:r w:rsidRPr="009921A2">
        <w:rPr>
          <w:rFonts w:ascii="Verdana" w:hAnsi="Verdana"/>
        </w:rPr>
        <w:t>Desarrollar proyectos que generen beneficios ambientales, sociales y económicos en el ámbito local, creando empleo verde y fortaleciendo la economía circular.</w:t>
      </w:r>
    </w:p>
    <w:p w14:paraId="6678F27C" w14:textId="77777777" w:rsidR="00426B73" w:rsidRPr="009921A2" w:rsidRDefault="00426B73" w:rsidP="00D5106A">
      <w:pPr>
        <w:pStyle w:val="Prrafodelista"/>
        <w:numPr>
          <w:ilvl w:val="0"/>
          <w:numId w:val="1"/>
        </w:numPr>
        <w:spacing w:after="120" w:line="247" w:lineRule="auto"/>
        <w:ind w:left="714" w:hanging="357"/>
        <w:rPr>
          <w:rFonts w:ascii="Verdana" w:hAnsi="Verdana"/>
        </w:rPr>
      </w:pPr>
      <w:r w:rsidRPr="009921A2">
        <w:rPr>
          <w:rFonts w:ascii="Verdana" w:hAnsi="Verdana"/>
        </w:rPr>
        <w:t>Colaborar con administraciones públicas, centros educativos, entidades sin ánimo de lucro y otros agentes sociales o económicos para el desarrollo de iniciativas que apoyen la transición energética justa.</w:t>
      </w:r>
    </w:p>
    <w:p w14:paraId="48FB75CF" w14:textId="77777777" w:rsidR="00426B73" w:rsidRPr="009921A2" w:rsidRDefault="00426B73" w:rsidP="00D5106A">
      <w:pPr>
        <w:pStyle w:val="Prrafodelista"/>
        <w:numPr>
          <w:ilvl w:val="0"/>
          <w:numId w:val="1"/>
        </w:numPr>
        <w:spacing w:after="120" w:line="247" w:lineRule="auto"/>
        <w:ind w:left="714" w:hanging="357"/>
        <w:rPr>
          <w:rFonts w:ascii="Verdana" w:hAnsi="Verdana"/>
        </w:rPr>
      </w:pPr>
      <w:r w:rsidRPr="009921A2">
        <w:rPr>
          <w:rFonts w:ascii="Verdana" w:hAnsi="Verdana"/>
        </w:rPr>
        <w:t>Establecer redes de cooperación con otras comunidades energéticas, tanto a nivel local como regional, nacional o internacional, para compartir experiencias, conocimientos y recursos.</w:t>
      </w:r>
    </w:p>
    <w:p w14:paraId="71E35C37" w14:textId="77777777" w:rsidR="00426B73" w:rsidRPr="009921A2" w:rsidRDefault="00426B73" w:rsidP="00D5106A">
      <w:pPr>
        <w:pStyle w:val="Prrafodelista"/>
        <w:numPr>
          <w:ilvl w:val="0"/>
          <w:numId w:val="1"/>
        </w:numPr>
        <w:spacing w:after="120" w:line="247" w:lineRule="auto"/>
        <w:ind w:left="714" w:hanging="357"/>
        <w:rPr>
          <w:rFonts w:ascii="Verdana" w:hAnsi="Verdana"/>
        </w:rPr>
      </w:pPr>
      <w:r w:rsidRPr="009921A2">
        <w:rPr>
          <w:rFonts w:ascii="Verdana" w:hAnsi="Verdana"/>
        </w:rPr>
        <w:t>Buscar y gestionar financiación pública o privada, así como subvenciones o donaciones, para poner en marcha y sostener los proyectos y actividades de la Asociación.</w:t>
      </w:r>
    </w:p>
    <w:p w14:paraId="0B3CDF12" w14:textId="77777777" w:rsidR="00426B73" w:rsidRPr="009921A2" w:rsidRDefault="00D403B2" w:rsidP="00D5106A">
      <w:pPr>
        <w:spacing w:after="120"/>
        <w:jc w:val="both"/>
        <w:rPr>
          <w:rFonts w:ascii="Verdana" w:hAnsi="Verdana"/>
          <w:sz w:val="22"/>
        </w:rPr>
      </w:pPr>
      <w:r w:rsidRPr="009921A2">
        <w:rPr>
          <w:rFonts w:ascii="Verdana" w:hAnsi="Verdana"/>
          <w:sz w:val="22"/>
        </w:rPr>
        <w:t xml:space="preserve">   </w:t>
      </w:r>
      <w:r w:rsidRPr="009921A2">
        <w:rPr>
          <w:rFonts w:ascii="Verdana" w:hAnsi="Verdana"/>
          <w:sz w:val="22"/>
        </w:rPr>
        <w:tab/>
        <w:t xml:space="preserve">2. </w:t>
      </w:r>
      <w:r w:rsidR="00426B73" w:rsidRPr="009921A2">
        <w:rPr>
          <w:rFonts w:ascii="Verdana" w:hAnsi="Verdana"/>
          <w:sz w:val="22"/>
        </w:rPr>
        <w:t>Para la consecución de sus fines, la Asociación podrá realizar, entre otras, las siguientes actividades:</w:t>
      </w:r>
    </w:p>
    <w:p w14:paraId="3946729B" w14:textId="77777777" w:rsidR="00426B73" w:rsidRPr="009921A2" w:rsidRDefault="00426B73" w:rsidP="00D5106A">
      <w:pPr>
        <w:pStyle w:val="Prrafodelista"/>
        <w:numPr>
          <w:ilvl w:val="0"/>
          <w:numId w:val="2"/>
        </w:numPr>
        <w:spacing w:after="120"/>
        <w:rPr>
          <w:rFonts w:ascii="Verdana" w:hAnsi="Verdana"/>
        </w:rPr>
      </w:pPr>
      <w:r w:rsidRPr="009921A2">
        <w:rPr>
          <w:rFonts w:ascii="Verdana" w:hAnsi="Verdana"/>
        </w:rPr>
        <w:t>La instalación, gestión y mantenimiento de sistemas de generación de energía renovable, tales como instalaciones solares fotovoltaicas, térmicas, eólicas, de biomasa u otras tecnologías limpias, tanto en espacios propios como en cesiones de uso.</w:t>
      </w:r>
    </w:p>
    <w:p w14:paraId="5EA77F92" w14:textId="77777777" w:rsidR="00426B73" w:rsidRPr="009921A2" w:rsidRDefault="00426B73" w:rsidP="00D5106A">
      <w:pPr>
        <w:pStyle w:val="Prrafodelista"/>
        <w:numPr>
          <w:ilvl w:val="0"/>
          <w:numId w:val="2"/>
        </w:numPr>
        <w:spacing w:after="120"/>
        <w:rPr>
          <w:rFonts w:ascii="Verdana" w:hAnsi="Verdana"/>
        </w:rPr>
      </w:pPr>
      <w:r w:rsidRPr="009921A2">
        <w:rPr>
          <w:rFonts w:ascii="Verdana" w:hAnsi="Verdana"/>
        </w:rPr>
        <w:t>La organización del consumo energético compartido entre los miembros de la comunidad, mediante acuerdos de reparto de energía producida localmente.</w:t>
      </w:r>
    </w:p>
    <w:p w14:paraId="5AD5E705" w14:textId="77777777" w:rsidR="00426B73" w:rsidRPr="009921A2" w:rsidRDefault="00426B73" w:rsidP="00D5106A">
      <w:pPr>
        <w:pStyle w:val="Prrafodelista"/>
        <w:numPr>
          <w:ilvl w:val="0"/>
          <w:numId w:val="2"/>
        </w:numPr>
        <w:spacing w:after="120"/>
        <w:rPr>
          <w:rFonts w:ascii="Verdana" w:hAnsi="Verdana"/>
        </w:rPr>
      </w:pPr>
      <w:r w:rsidRPr="009921A2">
        <w:rPr>
          <w:rFonts w:ascii="Verdana" w:hAnsi="Verdana"/>
        </w:rPr>
        <w:t>El establecimiento de convenios o colaboraciones con administraciones públicas, entidades privadas, organizaciones sociales u otras comunidades energéticas, con el objetivo de desarrollar proyectos comunes.</w:t>
      </w:r>
    </w:p>
    <w:p w14:paraId="5B0C82A2" w14:textId="77777777" w:rsidR="00426B73" w:rsidRPr="009921A2" w:rsidRDefault="00426B73" w:rsidP="00D5106A">
      <w:pPr>
        <w:pStyle w:val="Prrafodelista"/>
        <w:numPr>
          <w:ilvl w:val="0"/>
          <w:numId w:val="2"/>
        </w:numPr>
        <w:spacing w:after="120"/>
        <w:rPr>
          <w:rFonts w:ascii="Verdana" w:hAnsi="Verdana"/>
        </w:rPr>
      </w:pPr>
      <w:r w:rsidRPr="009921A2">
        <w:rPr>
          <w:rFonts w:ascii="Verdana" w:hAnsi="Verdana"/>
        </w:rPr>
        <w:t>La prestación de servicios de asesoramiento y acompañamiento técnico en materia energética, especialmente en eficiencia energética, autoconsumo, reducción del gasto energético y mejora del confort en viviendas.</w:t>
      </w:r>
    </w:p>
    <w:p w14:paraId="09FC5633" w14:textId="77777777" w:rsidR="00426B73" w:rsidRPr="009921A2" w:rsidRDefault="00426B73" w:rsidP="00D5106A">
      <w:pPr>
        <w:pStyle w:val="Prrafodelista"/>
        <w:numPr>
          <w:ilvl w:val="0"/>
          <w:numId w:val="2"/>
        </w:numPr>
        <w:spacing w:after="120"/>
        <w:rPr>
          <w:rFonts w:ascii="Verdana" w:hAnsi="Verdana"/>
        </w:rPr>
      </w:pPr>
      <w:r w:rsidRPr="009921A2">
        <w:rPr>
          <w:rFonts w:ascii="Verdana" w:hAnsi="Verdana"/>
        </w:rPr>
        <w:t>La realización de campañas de sensibilización, talleres, jornadas informativas, cursos y otras acciones educativas dirigidas a la ciudadanía sobre energía, sostenibilidad, cambio climático y transición energética.</w:t>
      </w:r>
    </w:p>
    <w:p w14:paraId="308391BC" w14:textId="77777777" w:rsidR="00426B73" w:rsidRPr="009921A2" w:rsidRDefault="00426B73" w:rsidP="00D5106A">
      <w:pPr>
        <w:pStyle w:val="Prrafodelista"/>
        <w:numPr>
          <w:ilvl w:val="0"/>
          <w:numId w:val="2"/>
        </w:numPr>
        <w:spacing w:after="120"/>
        <w:rPr>
          <w:rFonts w:ascii="Verdana" w:hAnsi="Verdana"/>
        </w:rPr>
      </w:pPr>
      <w:r w:rsidRPr="009921A2">
        <w:rPr>
          <w:rFonts w:ascii="Verdana" w:hAnsi="Verdana"/>
        </w:rPr>
        <w:t>La promoción de la participación activa y democrática de los socios en la toma de decisiones y en la planificación de proyectos, mediante asambleas, grupos de trabajo u otras formas de organización interna.</w:t>
      </w:r>
    </w:p>
    <w:p w14:paraId="427A9D68" w14:textId="2B7F9E8C" w:rsidR="00426B73" w:rsidRPr="009921A2" w:rsidRDefault="00426B73" w:rsidP="00D5106A">
      <w:pPr>
        <w:pStyle w:val="Prrafodelista"/>
        <w:numPr>
          <w:ilvl w:val="0"/>
          <w:numId w:val="2"/>
        </w:numPr>
        <w:spacing w:after="120"/>
        <w:rPr>
          <w:rFonts w:ascii="Verdana" w:hAnsi="Verdana"/>
        </w:rPr>
      </w:pPr>
      <w:r w:rsidRPr="009921A2">
        <w:rPr>
          <w:rFonts w:ascii="Verdana" w:hAnsi="Verdana"/>
        </w:rPr>
        <w:t xml:space="preserve">La solicitud y gestión de subvenciones, ayudas públicas, donaciones o recursos financieros de cualquier tipo, destinados a desarrollar las actividades de la </w:t>
      </w:r>
      <w:r w:rsidR="007F534B" w:rsidRPr="009921A2">
        <w:rPr>
          <w:rFonts w:ascii="Verdana" w:hAnsi="Verdana"/>
        </w:rPr>
        <w:t>C</w:t>
      </w:r>
      <w:r w:rsidRPr="009921A2">
        <w:rPr>
          <w:rFonts w:ascii="Verdana" w:hAnsi="Verdana"/>
        </w:rPr>
        <w:t xml:space="preserve">omunidad </w:t>
      </w:r>
      <w:r w:rsidR="007F534B" w:rsidRPr="009921A2">
        <w:rPr>
          <w:rFonts w:ascii="Verdana" w:hAnsi="Verdana"/>
        </w:rPr>
        <w:t>E</w:t>
      </w:r>
      <w:r w:rsidRPr="009921A2">
        <w:rPr>
          <w:rFonts w:ascii="Verdana" w:hAnsi="Verdana"/>
        </w:rPr>
        <w:t>nergética.</w:t>
      </w:r>
    </w:p>
    <w:p w14:paraId="59F22A70" w14:textId="2CFF8319" w:rsidR="00D92D6F" w:rsidRPr="009921A2" w:rsidRDefault="00D92D6F" w:rsidP="00D5106A">
      <w:pPr>
        <w:pStyle w:val="Prrafodelista"/>
        <w:numPr>
          <w:ilvl w:val="0"/>
          <w:numId w:val="2"/>
        </w:numPr>
        <w:spacing w:after="120"/>
        <w:rPr>
          <w:rFonts w:ascii="Verdana" w:hAnsi="Verdana"/>
        </w:rPr>
      </w:pPr>
      <w:r w:rsidRPr="009921A2">
        <w:rPr>
          <w:rFonts w:ascii="Verdana" w:hAnsi="Verdana"/>
        </w:rPr>
        <w:t>La adquisición, tenencia o disposición de todo tipo de bienes, por cualquier medio legal, y la formalización de actos, contratos o acuerdos de cualquier naturaleza que sean necesarios para cumplir sus fines. En el caso de recibir herencias o legados, su aceptación se realizará siempre a beneficio de inventario.</w:t>
      </w:r>
    </w:p>
    <w:p w14:paraId="74F57CE3" w14:textId="77777777" w:rsidR="00426B73" w:rsidRPr="009921A2" w:rsidRDefault="00426B73" w:rsidP="00D5106A">
      <w:pPr>
        <w:pStyle w:val="Prrafodelista"/>
        <w:numPr>
          <w:ilvl w:val="0"/>
          <w:numId w:val="2"/>
        </w:numPr>
        <w:spacing w:after="120"/>
        <w:rPr>
          <w:rFonts w:ascii="Verdana" w:hAnsi="Verdana"/>
        </w:rPr>
      </w:pPr>
      <w:r w:rsidRPr="009921A2">
        <w:rPr>
          <w:rFonts w:ascii="Verdana" w:hAnsi="Verdana"/>
        </w:rPr>
        <w:t>El impulso de proyectos demostrativos o piloto de innovación social y tecnológica en el ámbito de la energía sostenible.</w:t>
      </w:r>
    </w:p>
    <w:p w14:paraId="08C51611" w14:textId="77777777" w:rsidR="00426B73" w:rsidRPr="009921A2" w:rsidRDefault="00426B73" w:rsidP="00D5106A">
      <w:pPr>
        <w:pStyle w:val="Prrafodelista"/>
        <w:numPr>
          <w:ilvl w:val="0"/>
          <w:numId w:val="2"/>
        </w:numPr>
        <w:spacing w:after="120"/>
        <w:rPr>
          <w:rFonts w:ascii="Verdana" w:hAnsi="Verdana"/>
        </w:rPr>
      </w:pPr>
      <w:r w:rsidRPr="009921A2">
        <w:rPr>
          <w:rFonts w:ascii="Verdana" w:hAnsi="Verdana"/>
        </w:rPr>
        <w:lastRenderedPageBreak/>
        <w:t>La colaboración con centros educativos, instituciones formativas y entidades del tercer sector para integrar la sostenibilidad energética en la educación y el tejido social local.</w:t>
      </w:r>
    </w:p>
    <w:p w14:paraId="0BEC388F" w14:textId="77777777" w:rsidR="00426B73" w:rsidRPr="009921A2" w:rsidRDefault="00426B73" w:rsidP="00D5106A">
      <w:pPr>
        <w:pStyle w:val="Prrafodelista"/>
        <w:numPr>
          <w:ilvl w:val="0"/>
          <w:numId w:val="2"/>
        </w:numPr>
        <w:spacing w:after="120"/>
        <w:rPr>
          <w:rFonts w:ascii="Verdana" w:hAnsi="Verdana"/>
        </w:rPr>
      </w:pPr>
      <w:r w:rsidRPr="009921A2">
        <w:rPr>
          <w:rFonts w:ascii="Verdana" w:hAnsi="Verdana"/>
        </w:rPr>
        <w:t>La promoción de programas de formación y empleabilidad en el sector de las energías renovables, la eficiencia energética y la economía circular, especialmente dirigidos a jóvenes y personas desempleadas.</w:t>
      </w:r>
    </w:p>
    <w:p w14:paraId="00428A23" w14:textId="77777777" w:rsidR="00426B73" w:rsidRPr="009921A2" w:rsidRDefault="00426B73" w:rsidP="00D5106A">
      <w:pPr>
        <w:pStyle w:val="Prrafodelista"/>
        <w:numPr>
          <w:ilvl w:val="0"/>
          <w:numId w:val="2"/>
        </w:numPr>
        <w:spacing w:after="120"/>
        <w:rPr>
          <w:rFonts w:ascii="Verdana" w:hAnsi="Verdana"/>
        </w:rPr>
      </w:pPr>
      <w:r w:rsidRPr="009921A2">
        <w:rPr>
          <w:rFonts w:ascii="Verdana" w:hAnsi="Verdana"/>
        </w:rPr>
        <w:t>La implantación de sistemas de monitorización, medición y análisis del consumo energético, con el fin de optimizar el uso de la energía en hogares, edificios o instalaciones comunitarias.</w:t>
      </w:r>
    </w:p>
    <w:p w14:paraId="13BA1F6F" w14:textId="15EE4AB7" w:rsidR="00426B73" w:rsidRPr="009921A2" w:rsidRDefault="00426B73" w:rsidP="00D5106A">
      <w:pPr>
        <w:pStyle w:val="Prrafodelista"/>
        <w:numPr>
          <w:ilvl w:val="0"/>
          <w:numId w:val="2"/>
        </w:numPr>
        <w:spacing w:after="120"/>
        <w:rPr>
          <w:rFonts w:ascii="Verdana" w:hAnsi="Verdana"/>
        </w:rPr>
      </w:pPr>
      <w:r w:rsidRPr="009921A2">
        <w:rPr>
          <w:rFonts w:ascii="Verdana" w:hAnsi="Verdana"/>
        </w:rPr>
        <w:t xml:space="preserve">La creación de redes de colaboración y cooperación con otras </w:t>
      </w:r>
      <w:r w:rsidR="007F534B" w:rsidRPr="009921A2">
        <w:rPr>
          <w:rFonts w:ascii="Verdana" w:hAnsi="Verdana"/>
        </w:rPr>
        <w:t>C</w:t>
      </w:r>
      <w:r w:rsidRPr="009921A2">
        <w:rPr>
          <w:rFonts w:ascii="Verdana" w:hAnsi="Verdana"/>
        </w:rPr>
        <w:t xml:space="preserve">omunidades </w:t>
      </w:r>
      <w:r w:rsidR="007F534B" w:rsidRPr="009921A2">
        <w:rPr>
          <w:rFonts w:ascii="Verdana" w:hAnsi="Verdana"/>
        </w:rPr>
        <w:t>E</w:t>
      </w:r>
      <w:r w:rsidRPr="009921A2">
        <w:rPr>
          <w:rFonts w:ascii="Verdana" w:hAnsi="Verdana"/>
        </w:rPr>
        <w:t>nergéticas locales, regionales, nacionales o internacionales.</w:t>
      </w:r>
    </w:p>
    <w:p w14:paraId="66549A13" w14:textId="21EB8B19" w:rsidR="00426B73" w:rsidRPr="009921A2" w:rsidRDefault="00426B73" w:rsidP="00D5106A">
      <w:pPr>
        <w:pStyle w:val="Prrafodelista"/>
        <w:numPr>
          <w:ilvl w:val="0"/>
          <w:numId w:val="2"/>
        </w:numPr>
        <w:spacing w:after="120"/>
        <w:rPr>
          <w:rFonts w:ascii="Verdana" w:hAnsi="Verdana"/>
        </w:rPr>
      </w:pPr>
      <w:r w:rsidRPr="009921A2">
        <w:rPr>
          <w:rFonts w:ascii="Verdana" w:hAnsi="Verdana"/>
        </w:rPr>
        <w:t>La atención prioritaria a personas y colectivos en situación de vulnerabilidad energética, facilitando su acceso a los beneficios sociales y económicos derivados de los proyectos de la asociación.</w:t>
      </w:r>
    </w:p>
    <w:p w14:paraId="5EA5437E" w14:textId="55AD2F07" w:rsidR="000701B0" w:rsidRPr="009921A2" w:rsidRDefault="00D403B2" w:rsidP="00D5106A">
      <w:pPr>
        <w:spacing w:after="120"/>
        <w:jc w:val="both"/>
        <w:rPr>
          <w:rFonts w:ascii="Verdana" w:hAnsi="Verdana"/>
          <w:sz w:val="22"/>
        </w:rPr>
      </w:pPr>
      <w:r w:rsidRPr="009921A2">
        <w:rPr>
          <w:rFonts w:ascii="Verdana" w:hAnsi="Verdana"/>
          <w:sz w:val="22"/>
        </w:rPr>
        <w:tab/>
        <w:t xml:space="preserve">3. </w:t>
      </w:r>
      <w:r w:rsidR="000701B0" w:rsidRPr="009921A2">
        <w:rPr>
          <w:rFonts w:ascii="Verdana" w:hAnsi="Verdana"/>
          <w:sz w:val="22"/>
        </w:rPr>
        <w:t>Los beneficios que obtenga la Asociación, derivados del desarrollo de actividades económicas, incluyendo la prestación de servicios, deberán</w:t>
      </w:r>
      <w:r w:rsidR="001265B8" w:rsidRPr="001265B8">
        <w:rPr>
          <w:rFonts w:ascii="Verdana" w:hAnsi="Verdana"/>
          <w:sz w:val="22"/>
        </w:rPr>
        <w:t xml:space="preserve"> ser reinvertidos en proyectos o actuaciones alineadas con los fines de la Asociación.</w:t>
      </w:r>
    </w:p>
    <w:p w14:paraId="051B2BB8" w14:textId="77777777" w:rsidR="000701B0" w:rsidRPr="009921A2" w:rsidRDefault="000701B0" w:rsidP="00D5106A">
      <w:pPr>
        <w:spacing w:after="120"/>
        <w:jc w:val="both"/>
        <w:rPr>
          <w:rFonts w:ascii="Verdana" w:hAnsi="Verdana"/>
          <w:sz w:val="22"/>
        </w:rPr>
      </w:pPr>
      <w:r w:rsidRPr="009921A2">
        <w:rPr>
          <w:rFonts w:ascii="Verdana" w:hAnsi="Verdana"/>
          <w:sz w:val="22"/>
        </w:rPr>
        <w:t>En ningún caso podrán repartirse entre los socios, ni entre sus cónyuges, personas con las que convivan con análoga relación de afectividad, ni entre sus familiares, ni podrán ser cedidos gratuitamente a personas físicas o jurídicas con fines lucrativos, conforme a lo establecido en el artículo 13.2 de la Ley Orgánica 1/2002, de 22 de marzo.</w:t>
      </w:r>
    </w:p>
    <w:p w14:paraId="00998F1D" w14:textId="77777777" w:rsidR="00D92D6F" w:rsidRPr="009921A2" w:rsidRDefault="00D92D6F" w:rsidP="004669D8">
      <w:pPr>
        <w:rPr>
          <w:rFonts w:ascii="Verdana" w:hAnsi="Verdana"/>
        </w:rPr>
      </w:pPr>
    </w:p>
    <w:p w14:paraId="73C2080F" w14:textId="77777777" w:rsidR="00D403B2" w:rsidRPr="009921A2" w:rsidRDefault="00D403B2" w:rsidP="00685013">
      <w:pPr>
        <w:pBdr>
          <w:top w:val="single" w:sz="4" w:space="1" w:color="auto"/>
          <w:left w:val="single" w:sz="4" w:space="4" w:color="auto"/>
          <w:bottom w:val="single" w:sz="4" w:space="1" w:color="auto"/>
          <w:right w:val="single" w:sz="4" w:space="4" w:color="auto"/>
        </w:pBdr>
        <w:shd w:val="clear" w:color="auto" w:fill="92D050"/>
        <w:jc w:val="center"/>
        <w:rPr>
          <w:rFonts w:ascii="Verdana" w:hAnsi="Verdana"/>
        </w:rPr>
      </w:pPr>
      <w:r w:rsidRPr="009921A2">
        <w:rPr>
          <w:rFonts w:ascii="Verdana" w:hAnsi="Verdana"/>
          <w:sz w:val="24"/>
        </w:rPr>
        <w:t>TITULO III. DOMICILIO Y ÁMBITO TERRITORIAL</w:t>
      </w:r>
    </w:p>
    <w:p w14:paraId="75BC0C13" w14:textId="77777777" w:rsidR="00D403B2" w:rsidRPr="009921A2" w:rsidRDefault="00D403B2" w:rsidP="007A3BAE">
      <w:pPr>
        <w:rPr>
          <w:rFonts w:ascii="Verdana" w:hAnsi="Verdana"/>
        </w:rPr>
      </w:pPr>
    </w:p>
    <w:p w14:paraId="4A283302" w14:textId="123B6002" w:rsidR="00D403B2" w:rsidRDefault="00D403B2" w:rsidP="004D2178">
      <w:pPr>
        <w:rPr>
          <w:rFonts w:ascii="Verdana" w:hAnsi="Verdana"/>
          <w:b/>
          <w:sz w:val="24"/>
        </w:rPr>
      </w:pPr>
      <w:r w:rsidRPr="009921A2">
        <w:rPr>
          <w:rFonts w:ascii="Verdana" w:hAnsi="Verdana"/>
          <w:b/>
          <w:sz w:val="24"/>
        </w:rPr>
        <w:t>Artículo 3º</w:t>
      </w:r>
      <w:r w:rsidR="00D97049" w:rsidRPr="009921A2">
        <w:rPr>
          <w:rFonts w:ascii="Verdana" w:hAnsi="Verdana"/>
          <w:b/>
          <w:sz w:val="24"/>
        </w:rPr>
        <w:t>.-</w:t>
      </w:r>
      <w:r w:rsidRPr="009921A2">
        <w:rPr>
          <w:rFonts w:ascii="Verdana" w:hAnsi="Verdana"/>
          <w:b/>
          <w:sz w:val="24"/>
        </w:rPr>
        <w:t xml:space="preserve"> Domicilio.</w:t>
      </w:r>
    </w:p>
    <w:p w14:paraId="0ADEE3CD" w14:textId="77777777" w:rsidR="004D2178" w:rsidRPr="009921A2" w:rsidRDefault="004D2178" w:rsidP="004D2178">
      <w:pPr>
        <w:rPr>
          <w:rFonts w:ascii="Verdana" w:hAnsi="Verdana"/>
          <w:b/>
          <w:sz w:val="24"/>
        </w:rPr>
      </w:pPr>
    </w:p>
    <w:p w14:paraId="0339A22E" w14:textId="26D44803" w:rsidR="00D403B2" w:rsidRPr="009921A2" w:rsidRDefault="00D403B2" w:rsidP="004D2178">
      <w:pPr>
        <w:jc w:val="both"/>
        <w:rPr>
          <w:rFonts w:ascii="Verdana" w:hAnsi="Verdana"/>
        </w:rPr>
      </w:pPr>
      <w:r w:rsidRPr="009921A2">
        <w:rPr>
          <w:rFonts w:ascii="Verdana" w:hAnsi="Verdana"/>
        </w:rPr>
        <w:tab/>
      </w:r>
      <w:r w:rsidR="000701B0" w:rsidRPr="009921A2">
        <w:rPr>
          <w:rFonts w:ascii="Verdana" w:hAnsi="Verdana"/>
          <w:sz w:val="22"/>
        </w:rPr>
        <w:t>La Asociación fija su domicilio social en la provincia de</w:t>
      </w:r>
      <w:r w:rsidR="00685013" w:rsidRPr="009921A2">
        <w:rPr>
          <w:rFonts w:ascii="Verdana" w:hAnsi="Verdana"/>
          <w:sz w:val="22"/>
        </w:rPr>
        <w:t xml:space="preserve"> </w:t>
      </w:r>
      <w:sdt>
        <w:sdtPr>
          <w:rPr>
            <w:rFonts w:ascii="Verdana" w:hAnsi="Verdana"/>
            <w:sz w:val="22"/>
          </w:rPr>
          <w:id w:val="-699549234"/>
          <w:placeholder>
            <w:docPart w:val="DefaultPlaceholder_-1854013440"/>
          </w:placeholder>
          <w:showingPlcHdr/>
          <w:text/>
        </w:sdtPr>
        <w:sdtEndPr/>
        <w:sdtContent>
          <w:r w:rsidR="00685013" w:rsidRPr="009921A2">
            <w:rPr>
              <w:rStyle w:val="Textodelmarcadordeposicin"/>
              <w:rFonts w:ascii="Verdana" w:hAnsi="Verdana"/>
            </w:rPr>
            <w:t>Haga clic o pulse aquí para escribir texto.</w:t>
          </w:r>
        </w:sdtContent>
      </w:sdt>
      <w:r w:rsidR="000701B0" w:rsidRPr="009921A2">
        <w:rPr>
          <w:rFonts w:ascii="Verdana" w:hAnsi="Verdana"/>
          <w:sz w:val="22"/>
        </w:rPr>
        <w:t xml:space="preserve"> </w:t>
      </w:r>
      <w:r w:rsidR="000701B0" w:rsidRPr="009921A2">
        <w:rPr>
          <w:rFonts w:ascii="Verdana" w:hAnsi="Verdana"/>
          <w:b/>
          <w:i/>
          <w:color w:val="FF0000"/>
          <w:sz w:val="18"/>
        </w:rPr>
        <w:t>[indicar provincia]</w:t>
      </w:r>
      <w:r w:rsidR="000701B0" w:rsidRPr="009921A2">
        <w:rPr>
          <w:rFonts w:ascii="Verdana" w:hAnsi="Verdana"/>
          <w:sz w:val="22"/>
        </w:rPr>
        <w:t xml:space="preserve">, en la localidad de </w:t>
      </w:r>
      <w:sdt>
        <w:sdtPr>
          <w:rPr>
            <w:rFonts w:ascii="Verdana" w:hAnsi="Verdana"/>
            <w:sz w:val="22"/>
          </w:rPr>
          <w:id w:val="-1904360866"/>
          <w:placeholder>
            <w:docPart w:val="DefaultPlaceholder_-1854013440"/>
          </w:placeholder>
          <w:showingPlcHdr/>
          <w:text/>
        </w:sdtPr>
        <w:sdtEndPr/>
        <w:sdtContent>
          <w:r w:rsidR="00685013" w:rsidRPr="009921A2">
            <w:rPr>
              <w:rStyle w:val="Textodelmarcadordeposicin"/>
              <w:rFonts w:ascii="Verdana" w:hAnsi="Verdana"/>
            </w:rPr>
            <w:t>Haga clic o pulse aquí para escribir texto.</w:t>
          </w:r>
        </w:sdtContent>
      </w:sdt>
      <w:r w:rsidR="00685013" w:rsidRPr="009921A2">
        <w:rPr>
          <w:rFonts w:ascii="Verdana" w:hAnsi="Verdana"/>
          <w:sz w:val="22"/>
        </w:rPr>
        <w:t xml:space="preserve"> </w:t>
      </w:r>
      <w:r w:rsidR="000701B0" w:rsidRPr="009921A2">
        <w:rPr>
          <w:rFonts w:ascii="Verdana" w:hAnsi="Verdana"/>
          <w:b/>
          <w:i/>
          <w:color w:val="FF0000"/>
          <w:sz w:val="18"/>
        </w:rPr>
        <w:t>[indicar localidad]</w:t>
      </w:r>
      <w:r w:rsidR="000701B0" w:rsidRPr="009921A2">
        <w:rPr>
          <w:rFonts w:ascii="Verdana" w:hAnsi="Verdana"/>
          <w:sz w:val="22"/>
        </w:rPr>
        <w:t>, en la siguiente dirección postal:</w:t>
      </w:r>
      <w:sdt>
        <w:sdtPr>
          <w:rPr>
            <w:rFonts w:ascii="Verdana" w:hAnsi="Verdana"/>
            <w:sz w:val="22"/>
          </w:rPr>
          <w:id w:val="-1364584640"/>
          <w:placeholder>
            <w:docPart w:val="DefaultPlaceholder_-1854013440"/>
          </w:placeholder>
          <w:showingPlcHdr/>
          <w:text/>
        </w:sdtPr>
        <w:sdtEndPr/>
        <w:sdtContent>
          <w:r w:rsidR="00685013" w:rsidRPr="009921A2">
            <w:rPr>
              <w:rStyle w:val="Textodelmarcadordeposicin"/>
              <w:rFonts w:ascii="Verdana" w:hAnsi="Verdana"/>
            </w:rPr>
            <w:t>Haga clic o pulse aquí para escribir texto.</w:t>
          </w:r>
        </w:sdtContent>
      </w:sdt>
      <w:r w:rsidR="00685013" w:rsidRPr="009921A2">
        <w:rPr>
          <w:rFonts w:ascii="Verdana" w:hAnsi="Verdana"/>
          <w:sz w:val="22"/>
        </w:rPr>
        <w:t xml:space="preserve"> </w:t>
      </w:r>
      <w:r w:rsidR="000701B0" w:rsidRPr="009921A2">
        <w:rPr>
          <w:rFonts w:ascii="Verdana" w:hAnsi="Verdana"/>
          <w:b/>
          <w:i/>
          <w:color w:val="FF0000"/>
          <w:sz w:val="18"/>
        </w:rPr>
        <w:t>[calle, número, código postal]</w:t>
      </w:r>
      <w:r w:rsidR="000701B0" w:rsidRPr="009921A2">
        <w:rPr>
          <w:rFonts w:ascii="Verdana" w:hAnsi="Verdana"/>
          <w:sz w:val="22"/>
        </w:rPr>
        <w:t>.</w:t>
      </w:r>
    </w:p>
    <w:p w14:paraId="550F7901" w14:textId="77777777" w:rsidR="00D403B2" w:rsidRPr="00B46285" w:rsidRDefault="00D403B2" w:rsidP="007A3BAE">
      <w:pPr>
        <w:rPr>
          <w:rFonts w:ascii="Verdana" w:hAnsi="Verdana"/>
          <w:sz w:val="24"/>
        </w:rPr>
      </w:pPr>
    </w:p>
    <w:p w14:paraId="4DA20158" w14:textId="14FC69BF" w:rsidR="00D403B2" w:rsidRDefault="00D403B2" w:rsidP="004D2178">
      <w:pPr>
        <w:rPr>
          <w:rFonts w:ascii="Verdana" w:hAnsi="Verdana"/>
          <w:b/>
          <w:sz w:val="24"/>
        </w:rPr>
      </w:pPr>
      <w:r w:rsidRPr="009921A2">
        <w:rPr>
          <w:rFonts w:ascii="Verdana" w:hAnsi="Verdana"/>
          <w:b/>
          <w:sz w:val="24"/>
        </w:rPr>
        <w:t>Artículo 4º</w:t>
      </w:r>
      <w:r w:rsidR="00D97049" w:rsidRPr="009921A2">
        <w:rPr>
          <w:rFonts w:ascii="Verdana" w:hAnsi="Verdana"/>
          <w:b/>
          <w:sz w:val="24"/>
        </w:rPr>
        <w:t>.-</w:t>
      </w:r>
      <w:r w:rsidRPr="009921A2">
        <w:rPr>
          <w:rFonts w:ascii="Verdana" w:hAnsi="Verdana"/>
          <w:b/>
          <w:sz w:val="24"/>
        </w:rPr>
        <w:t xml:space="preserve"> Ámbito Territorial.</w:t>
      </w:r>
    </w:p>
    <w:p w14:paraId="32717205" w14:textId="77777777" w:rsidR="004D2178" w:rsidRPr="009921A2" w:rsidRDefault="004D2178" w:rsidP="004D2178">
      <w:pPr>
        <w:rPr>
          <w:rFonts w:ascii="Verdana" w:hAnsi="Verdana"/>
          <w:b/>
          <w:sz w:val="24"/>
        </w:rPr>
      </w:pPr>
    </w:p>
    <w:p w14:paraId="16B1455C" w14:textId="54688B0F" w:rsidR="000701B0" w:rsidRPr="009921A2" w:rsidRDefault="000701B0" w:rsidP="008601FC">
      <w:pPr>
        <w:pStyle w:val="Prrafodelista"/>
        <w:numPr>
          <w:ilvl w:val="0"/>
          <w:numId w:val="18"/>
        </w:numPr>
        <w:spacing w:after="0" w:line="240" w:lineRule="auto"/>
        <w:ind w:left="0" w:firstLine="357"/>
        <w:contextualSpacing w:val="0"/>
        <w:rPr>
          <w:rFonts w:ascii="Verdana" w:hAnsi="Verdana"/>
        </w:rPr>
      </w:pPr>
      <w:r w:rsidRPr="009921A2">
        <w:rPr>
          <w:rFonts w:ascii="Verdana" w:hAnsi="Verdana"/>
        </w:rPr>
        <w:t xml:space="preserve">El ámbito territorial en el que la Asociación desarrollará principalmente sus actividades será la </w:t>
      </w:r>
      <w:sdt>
        <w:sdtPr>
          <w:rPr>
            <w:rFonts w:ascii="Verdana" w:hAnsi="Verdana"/>
          </w:rPr>
          <w:id w:val="515195756"/>
          <w:placeholder>
            <w:docPart w:val="DefaultPlaceholder_-1854013440"/>
          </w:placeholder>
          <w:showingPlcHdr/>
          <w:text/>
        </w:sdtPr>
        <w:sdtEndPr/>
        <w:sdtContent>
          <w:r w:rsidR="00685013" w:rsidRPr="009921A2">
            <w:rPr>
              <w:rStyle w:val="Textodelmarcadordeposicin"/>
              <w:rFonts w:ascii="Verdana" w:hAnsi="Verdana"/>
            </w:rPr>
            <w:t>Haga clic o pulse aquí para escribir texto.</w:t>
          </w:r>
        </w:sdtContent>
      </w:sdt>
      <w:r w:rsidR="00685013" w:rsidRPr="009921A2">
        <w:rPr>
          <w:rFonts w:ascii="Verdana" w:hAnsi="Verdana"/>
        </w:rPr>
        <w:t xml:space="preserve"> </w:t>
      </w:r>
      <w:r w:rsidRPr="009921A2">
        <w:rPr>
          <w:rFonts w:ascii="Verdana" w:hAnsi="Verdana"/>
          <w:b/>
          <w:i/>
          <w:color w:val="FF0000"/>
          <w:sz w:val="18"/>
        </w:rPr>
        <w:t>[indicar Comunidad Autónoma, provincia, localidad u otra delimitación territorial]</w:t>
      </w:r>
      <w:r w:rsidRPr="009921A2">
        <w:rPr>
          <w:rFonts w:ascii="Verdana" w:hAnsi="Verdana"/>
        </w:rPr>
        <w:t xml:space="preserve"> de </w:t>
      </w:r>
      <w:sdt>
        <w:sdtPr>
          <w:rPr>
            <w:rFonts w:ascii="Verdana" w:hAnsi="Verdana"/>
          </w:rPr>
          <w:id w:val="-783190357"/>
          <w:placeholder>
            <w:docPart w:val="DefaultPlaceholder_-1854013440"/>
          </w:placeholder>
          <w:showingPlcHdr/>
          <w:text/>
        </w:sdtPr>
        <w:sdtEndPr/>
        <w:sdtContent>
          <w:r w:rsidR="00685013" w:rsidRPr="009921A2">
            <w:rPr>
              <w:rStyle w:val="Textodelmarcadordeposicin"/>
              <w:rFonts w:ascii="Verdana" w:hAnsi="Verdana"/>
            </w:rPr>
            <w:t>Haga clic o pulse aquí para escribir texto.</w:t>
          </w:r>
        </w:sdtContent>
      </w:sdt>
      <w:r w:rsidR="00685013" w:rsidRPr="009921A2">
        <w:rPr>
          <w:rFonts w:ascii="Verdana" w:hAnsi="Verdana"/>
        </w:rPr>
        <w:t xml:space="preserve"> </w:t>
      </w:r>
      <w:r w:rsidRPr="009921A2">
        <w:rPr>
          <w:rFonts w:ascii="Verdana" w:hAnsi="Verdana"/>
          <w:b/>
          <w:i/>
          <w:color w:val="FF0000"/>
          <w:sz w:val="18"/>
        </w:rPr>
        <w:t>[indicar nombre concreto]</w:t>
      </w:r>
      <w:r w:rsidRPr="009921A2">
        <w:rPr>
          <w:rFonts w:ascii="Verdana" w:hAnsi="Verdana"/>
        </w:rPr>
        <w:t>.</w:t>
      </w:r>
    </w:p>
    <w:p w14:paraId="29BEA248" w14:textId="284CA6AF" w:rsidR="000701B0" w:rsidRPr="009921A2" w:rsidRDefault="000701B0" w:rsidP="008601FC">
      <w:pPr>
        <w:pStyle w:val="Prrafodelista"/>
        <w:numPr>
          <w:ilvl w:val="0"/>
          <w:numId w:val="18"/>
        </w:numPr>
        <w:spacing w:after="120" w:line="247" w:lineRule="auto"/>
        <w:ind w:left="0" w:firstLine="357"/>
        <w:contextualSpacing w:val="0"/>
        <w:rPr>
          <w:rFonts w:ascii="Verdana" w:hAnsi="Verdana"/>
        </w:rPr>
      </w:pPr>
      <w:r w:rsidRPr="009921A2">
        <w:rPr>
          <w:rFonts w:ascii="Verdana" w:hAnsi="Verdana"/>
        </w:rPr>
        <w:t>La Asociación podrá realizar actividades en otras áreas geográficas siempre que sea necesario para el cumplimiento de sus fines y objetivos, respetando en todo momento la normativa vigente aplicable.</w:t>
      </w:r>
    </w:p>
    <w:p w14:paraId="5B1A5F9D" w14:textId="659B6CFE" w:rsidR="00D403B2" w:rsidRPr="009921A2" w:rsidRDefault="00D403B2" w:rsidP="007A3BAE">
      <w:pPr>
        <w:rPr>
          <w:rFonts w:ascii="Verdana" w:hAnsi="Verdana"/>
        </w:rPr>
      </w:pPr>
    </w:p>
    <w:p w14:paraId="1DD2F14A" w14:textId="68AF70C3" w:rsidR="00D403B2" w:rsidRDefault="00D403B2" w:rsidP="007A3BAE">
      <w:pPr>
        <w:rPr>
          <w:rFonts w:ascii="Verdana" w:hAnsi="Verdana"/>
        </w:rPr>
      </w:pPr>
    </w:p>
    <w:p w14:paraId="2D85D4E3" w14:textId="77777777" w:rsidR="00A319B9" w:rsidRDefault="00A319B9" w:rsidP="007A3BAE">
      <w:pPr>
        <w:rPr>
          <w:rFonts w:ascii="Verdana" w:hAnsi="Verdana"/>
        </w:rPr>
      </w:pPr>
    </w:p>
    <w:p w14:paraId="7C8D0C1F" w14:textId="77777777" w:rsidR="004669D8" w:rsidRPr="009921A2" w:rsidRDefault="004669D8" w:rsidP="007A3BAE">
      <w:pPr>
        <w:rPr>
          <w:rFonts w:ascii="Verdana" w:hAnsi="Verdana"/>
        </w:rPr>
      </w:pPr>
    </w:p>
    <w:p w14:paraId="407F62E6" w14:textId="77777777" w:rsidR="00D403B2" w:rsidRPr="009921A2" w:rsidRDefault="00D403B2" w:rsidP="00BE4EDF">
      <w:pPr>
        <w:pBdr>
          <w:top w:val="single" w:sz="4" w:space="1" w:color="auto"/>
          <w:left w:val="single" w:sz="4" w:space="4" w:color="auto"/>
          <w:bottom w:val="single" w:sz="4" w:space="1" w:color="auto"/>
          <w:right w:val="single" w:sz="4" w:space="4" w:color="auto"/>
        </w:pBdr>
        <w:shd w:val="clear" w:color="auto" w:fill="92D050"/>
        <w:jc w:val="center"/>
        <w:rPr>
          <w:rFonts w:ascii="Verdana" w:hAnsi="Verdana"/>
          <w:sz w:val="24"/>
        </w:rPr>
      </w:pPr>
      <w:r w:rsidRPr="009921A2">
        <w:rPr>
          <w:rFonts w:ascii="Verdana" w:hAnsi="Verdana"/>
          <w:sz w:val="24"/>
        </w:rPr>
        <w:lastRenderedPageBreak/>
        <w:t>TITULO IV. ÓRGANOS DE GOBIERNO Y REPRESENTACIÓN</w:t>
      </w:r>
    </w:p>
    <w:p w14:paraId="7201E22D" w14:textId="77777777" w:rsidR="00D97049" w:rsidRPr="009921A2" w:rsidRDefault="00D97049" w:rsidP="007A3BAE">
      <w:pPr>
        <w:rPr>
          <w:rFonts w:ascii="Verdana" w:hAnsi="Verdana"/>
        </w:rPr>
      </w:pPr>
    </w:p>
    <w:p w14:paraId="4D4EC345" w14:textId="77777777" w:rsidR="00D403B2" w:rsidRPr="009921A2" w:rsidRDefault="00D403B2" w:rsidP="00272C7A">
      <w:pPr>
        <w:pBdr>
          <w:bottom w:val="single" w:sz="24" w:space="1" w:color="92D050"/>
        </w:pBdr>
        <w:rPr>
          <w:rFonts w:ascii="Verdana" w:hAnsi="Verdana"/>
          <w:b/>
          <w:sz w:val="22"/>
          <w:szCs w:val="22"/>
        </w:rPr>
      </w:pPr>
      <w:r w:rsidRPr="009921A2">
        <w:rPr>
          <w:rFonts w:ascii="Verdana" w:hAnsi="Verdana"/>
          <w:b/>
          <w:sz w:val="22"/>
          <w:szCs w:val="22"/>
        </w:rPr>
        <w:t>CAPITULO I. CLASES Y DENOMINACION</w:t>
      </w:r>
    </w:p>
    <w:p w14:paraId="61A60FB2" w14:textId="77777777" w:rsidR="00D403B2" w:rsidRPr="009921A2" w:rsidRDefault="00D403B2" w:rsidP="007A3BAE">
      <w:pPr>
        <w:rPr>
          <w:rFonts w:ascii="Verdana" w:hAnsi="Verdana"/>
        </w:rPr>
      </w:pPr>
    </w:p>
    <w:p w14:paraId="3AB51381" w14:textId="6BBE3A59" w:rsidR="00D403B2" w:rsidRDefault="00E35B78" w:rsidP="004D2178">
      <w:pPr>
        <w:rPr>
          <w:rFonts w:ascii="Verdana" w:hAnsi="Verdana"/>
          <w:b/>
          <w:sz w:val="24"/>
        </w:rPr>
      </w:pPr>
      <w:r w:rsidRPr="009921A2">
        <w:rPr>
          <w:rFonts w:ascii="Verdana" w:hAnsi="Verdana"/>
          <w:b/>
          <w:sz w:val="24"/>
        </w:rPr>
        <w:t>Artículo 5</w:t>
      </w:r>
      <w:r w:rsidR="00D403B2" w:rsidRPr="009921A2">
        <w:rPr>
          <w:rFonts w:ascii="Verdana" w:hAnsi="Verdana"/>
          <w:b/>
          <w:sz w:val="24"/>
        </w:rPr>
        <w:t>º</w:t>
      </w:r>
      <w:r w:rsidR="00D97049" w:rsidRPr="009921A2">
        <w:rPr>
          <w:rFonts w:ascii="Verdana" w:hAnsi="Verdana"/>
          <w:b/>
          <w:sz w:val="24"/>
        </w:rPr>
        <w:t>.-</w:t>
      </w:r>
      <w:r w:rsidR="00D403B2" w:rsidRPr="009921A2">
        <w:rPr>
          <w:rFonts w:ascii="Verdana" w:hAnsi="Verdana"/>
          <w:b/>
          <w:sz w:val="24"/>
        </w:rPr>
        <w:t xml:space="preserve"> Clases y principios.</w:t>
      </w:r>
    </w:p>
    <w:p w14:paraId="7BD15367" w14:textId="77777777" w:rsidR="004D2178" w:rsidRDefault="004D2178" w:rsidP="004D2178">
      <w:pPr>
        <w:rPr>
          <w:rFonts w:ascii="Verdana" w:hAnsi="Verdana"/>
          <w:b/>
          <w:sz w:val="24"/>
        </w:rPr>
      </w:pPr>
    </w:p>
    <w:p w14:paraId="234F0C2E" w14:textId="543A8786" w:rsidR="00811CE0" w:rsidRPr="009921A2" w:rsidRDefault="00D403B2" w:rsidP="004D2178">
      <w:pPr>
        <w:rPr>
          <w:rFonts w:ascii="Verdana" w:hAnsi="Verdana"/>
          <w:sz w:val="22"/>
        </w:rPr>
      </w:pPr>
      <w:r w:rsidRPr="009921A2">
        <w:rPr>
          <w:rFonts w:ascii="Verdana" w:hAnsi="Verdana"/>
        </w:rPr>
        <w:tab/>
      </w:r>
      <w:r w:rsidR="00F57CB2" w:rsidRPr="009921A2">
        <w:rPr>
          <w:rFonts w:ascii="Verdana" w:hAnsi="Verdana"/>
        </w:rPr>
        <w:tab/>
      </w:r>
      <w:r w:rsidR="00811CE0" w:rsidRPr="009921A2">
        <w:rPr>
          <w:rFonts w:ascii="Verdana" w:hAnsi="Verdana"/>
          <w:sz w:val="22"/>
        </w:rPr>
        <w:t>1. Los órganos de gobierno y representación de la Asociación son los siguientes:</w:t>
      </w:r>
    </w:p>
    <w:p w14:paraId="2A93051F" w14:textId="5CFBBA78" w:rsidR="00811CE0" w:rsidRPr="009921A2" w:rsidRDefault="00811CE0" w:rsidP="00A12440">
      <w:pPr>
        <w:pStyle w:val="Prrafodelista"/>
        <w:numPr>
          <w:ilvl w:val="0"/>
          <w:numId w:val="3"/>
        </w:numPr>
        <w:spacing w:after="120"/>
        <w:ind w:left="0" w:right="357" w:firstLine="357"/>
        <w:rPr>
          <w:rFonts w:ascii="Verdana" w:hAnsi="Verdana"/>
        </w:rPr>
      </w:pPr>
      <w:r w:rsidRPr="009921A2">
        <w:rPr>
          <w:rFonts w:ascii="Verdana" w:hAnsi="Verdana"/>
        </w:rPr>
        <w:t xml:space="preserve">La Asamblea General </w:t>
      </w:r>
      <w:r w:rsidRPr="009921A2">
        <w:rPr>
          <w:rFonts w:ascii="Verdana" w:hAnsi="Verdana"/>
          <w:b/>
          <w:i/>
          <w:color w:val="FF0000"/>
          <w:sz w:val="18"/>
          <w:szCs w:val="18"/>
        </w:rPr>
        <w:t>(también denominada, si así se desea, Junta General),</w:t>
      </w:r>
      <w:r w:rsidRPr="009921A2">
        <w:rPr>
          <w:rFonts w:ascii="Verdana" w:hAnsi="Verdana"/>
          <w:color w:val="FF0000"/>
        </w:rPr>
        <w:t xml:space="preserve"> </w:t>
      </w:r>
      <w:r w:rsidRPr="009921A2">
        <w:rPr>
          <w:rFonts w:ascii="Verdana" w:hAnsi="Verdana"/>
        </w:rPr>
        <w:t>que es el órgano supremo de decisión de la Asociación.</w:t>
      </w:r>
    </w:p>
    <w:p w14:paraId="653849E1" w14:textId="402D74D9" w:rsidR="00811CE0" w:rsidRPr="009921A2" w:rsidRDefault="00811CE0" w:rsidP="00A12440">
      <w:pPr>
        <w:pStyle w:val="Prrafodelista"/>
        <w:numPr>
          <w:ilvl w:val="0"/>
          <w:numId w:val="3"/>
        </w:numPr>
        <w:spacing w:after="120"/>
        <w:ind w:left="0" w:right="357" w:firstLine="357"/>
        <w:rPr>
          <w:rFonts w:ascii="Verdana" w:hAnsi="Verdana"/>
        </w:rPr>
      </w:pPr>
      <w:r w:rsidRPr="009921A2">
        <w:rPr>
          <w:rFonts w:ascii="Verdana" w:hAnsi="Verdana"/>
        </w:rPr>
        <w:t xml:space="preserve">La Junta Directiva </w:t>
      </w:r>
      <w:r w:rsidRPr="009921A2">
        <w:rPr>
          <w:rFonts w:ascii="Verdana" w:hAnsi="Verdana"/>
          <w:b/>
          <w:i/>
          <w:color w:val="FF0000"/>
          <w:sz w:val="18"/>
          <w:szCs w:val="18"/>
        </w:rPr>
        <w:t>(también denominada Junta Rectora)</w:t>
      </w:r>
      <w:r w:rsidRPr="009921A2">
        <w:rPr>
          <w:rFonts w:ascii="Verdana" w:hAnsi="Verdana"/>
        </w:rPr>
        <w:t>, que actúa como órgano de representación, gestión y administración.</w:t>
      </w:r>
    </w:p>
    <w:p w14:paraId="3B7731DA" w14:textId="5C2D788D" w:rsidR="00811CE0" w:rsidRPr="009921A2" w:rsidRDefault="00811CE0" w:rsidP="00A12440">
      <w:pPr>
        <w:pStyle w:val="Prrafodelista"/>
        <w:numPr>
          <w:ilvl w:val="0"/>
          <w:numId w:val="3"/>
        </w:numPr>
        <w:spacing w:after="120"/>
        <w:ind w:left="0" w:right="357" w:firstLine="357"/>
        <w:rPr>
          <w:rFonts w:ascii="Verdana" w:hAnsi="Verdana"/>
        </w:rPr>
      </w:pPr>
      <w:r w:rsidRPr="009921A2">
        <w:rPr>
          <w:rFonts w:ascii="Verdana" w:hAnsi="Verdana"/>
          <w:b/>
          <w:i/>
          <w:color w:val="FF0000"/>
          <w:sz w:val="18"/>
        </w:rPr>
        <w:t>Secciones o grupos internos</w:t>
      </w:r>
      <w:r w:rsidR="00BC29A7" w:rsidRPr="009921A2">
        <w:rPr>
          <w:rFonts w:ascii="Verdana" w:hAnsi="Verdana"/>
          <w:b/>
          <w:i/>
          <w:color w:val="FF0000"/>
          <w:sz w:val="18"/>
        </w:rPr>
        <w:t>.</w:t>
      </w:r>
      <w:r w:rsidR="00BC29A7" w:rsidRPr="009921A2">
        <w:rPr>
          <w:rFonts w:ascii="Verdana" w:hAnsi="Verdana"/>
          <w:color w:val="FF0000"/>
          <w:sz w:val="18"/>
        </w:rPr>
        <w:t xml:space="preserve"> </w:t>
      </w:r>
      <w:r w:rsidR="00BC29A7" w:rsidRPr="003D1012">
        <w:rPr>
          <w:rFonts w:ascii="Verdana" w:hAnsi="Verdana"/>
          <w:b/>
          <w:color w:val="FF0000"/>
          <w:vertAlign w:val="superscript"/>
        </w:rPr>
        <w:t>(</w:t>
      </w:r>
      <w:r w:rsidR="00BC29A7" w:rsidRPr="003D1012">
        <w:rPr>
          <w:rStyle w:val="Refdenotaalpie"/>
          <w:rFonts w:ascii="Verdana" w:hAnsi="Verdana"/>
          <w:b/>
          <w:color w:val="FF0000"/>
        </w:rPr>
        <w:footnoteReference w:id="3"/>
      </w:r>
      <w:r w:rsidR="00BC29A7" w:rsidRPr="003D1012">
        <w:rPr>
          <w:rFonts w:ascii="Verdana" w:hAnsi="Verdana"/>
          <w:b/>
          <w:color w:val="FF0000"/>
          <w:vertAlign w:val="superscript"/>
        </w:rPr>
        <w:t>)</w:t>
      </w:r>
      <w:r w:rsidRPr="009921A2">
        <w:rPr>
          <w:rFonts w:ascii="Verdana" w:hAnsi="Verdana"/>
        </w:rPr>
        <w:t xml:space="preserve"> </w:t>
      </w:r>
    </w:p>
    <w:p w14:paraId="66C04E5C" w14:textId="0557E6A7" w:rsidR="00811CE0" w:rsidRPr="009921A2" w:rsidRDefault="00F57CB2" w:rsidP="00A12440">
      <w:pPr>
        <w:spacing w:after="120"/>
        <w:ind w:right="357" w:firstLine="357"/>
        <w:jc w:val="both"/>
        <w:rPr>
          <w:rFonts w:ascii="Verdana" w:hAnsi="Verdana"/>
          <w:sz w:val="22"/>
        </w:rPr>
      </w:pPr>
      <w:r w:rsidRPr="009921A2">
        <w:rPr>
          <w:rFonts w:ascii="Verdana" w:hAnsi="Verdana"/>
          <w:sz w:val="22"/>
        </w:rPr>
        <w:tab/>
      </w:r>
      <w:r w:rsidR="00811CE0" w:rsidRPr="009921A2">
        <w:rPr>
          <w:rFonts w:ascii="Verdana" w:hAnsi="Verdana"/>
          <w:sz w:val="22"/>
        </w:rPr>
        <w:t>2. La organización interna y el funcionamiento de la Asociación deberán basarse en principios democráticos, garantizando la participación activa de sus miembros y el respeto al pluralismo, de acuerdo con lo establecido en el artículo 2.5 de la Ley Orgánica 1/2002, de 22 de marzo, reguladora del Derecho de Asociación.</w:t>
      </w:r>
    </w:p>
    <w:p w14:paraId="18385A5B" w14:textId="77777777" w:rsidR="00272C7A" w:rsidRPr="009921A2" w:rsidRDefault="00272C7A" w:rsidP="007A3BAE">
      <w:pPr>
        <w:rPr>
          <w:rFonts w:ascii="Verdana" w:hAnsi="Verdana"/>
        </w:rPr>
      </w:pPr>
    </w:p>
    <w:p w14:paraId="2B86D84E" w14:textId="77777777" w:rsidR="00D403B2" w:rsidRPr="009921A2" w:rsidRDefault="00D403B2" w:rsidP="00272C7A">
      <w:pPr>
        <w:pBdr>
          <w:bottom w:val="single" w:sz="24" w:space="1" w:color="92D050"/>
        </w:pBdr>
        <w:rPr>
          <w:rFonts w:ascii="Verdana" w:hAnsi="Verdana"/>
          <w:b/>
          <w:sz w:val="22"/>
        </w:rPr>
      </w:pPr>
      <w:r w:rsidRPr="009921A2">
        <w:rPr>
          <w:rFonts w:ascii="Verdana" w:hAnsi="Verdana"/>
          <w:b/>
          <w:sz w:val="22"/>
        </w:rPr>
        <w:t>CAPITULO II. ASAMBLEA GENERAL</w:t>
      </w:r>
    </w:p>
    <w:p w14:paraId="6F250266" w14:textId="77777777" w:rsidR="006A7962" w:rsidRPr="009921A2" w:rsidRDefault="006A7962" w:rsidP="007A3BAE">
      <w:pPr>
        <w:rPr>
          <w:rFonts w:ascii="Verdana" w:hAnsi="Verdana"/>
        </w:rPr>
      </w:pPr>
    </w:p>
    <w:p w14:paraId="79D9E9A1" w14:textId="276B3C75" w:rsidR="00D403B2" w:rsidRPr="009921A2" w:rsidRDefault="00D403B2" w:rsidP="007A3BAE">
      <w:pPr>
        <w:rPr>
          <w:rFonts w:ascii="Verdana" w:hAnsi="Verdana"/>
          <w:b/>
          <w:sz w:val="24"/>
        </w:rPr>
      </w:pPr>
      <w:r w:rsidRPr="009921A2">
        <w:rPr>
          <w:rFonts w:ascii="Verdana" w:hAnsi="Verdana"/>
          <w:b/>
          <w:sz w:val="24"/>
        </w:rPr>
        <w:t xml:space="preserve">Artículo </w:t>
      </w:r>
      <w:r w:rsidR="00E35B78" w:rsidRPr="009921A2">
        <w:rPr>
          <w:rFonts w:ascii="Verdana" w:hAnsi="Verdana"/>
          <w:b/>
          <w:sz w:val="24"/>
        </w:rPr>
        <w:t>6</w:t>
      </w:r>
      <w:r w:rsidRPr="009921A2">
        <w:rPr>
          <w:rFonts w:ascii="Verdana" w:hAnsi="Verdana"/>
          <w:b/>
          <w:sz w:val="24"/>
        </w:rPr>
        <w:t>º</w:t>
      </w:r>
      <w:r w:rsidR="006A7962" w:rsidRPr="009921A2">
        <w:rPr>
          <w:rFonts w:ascii="Verdana" w:hAnsi="Verdana"/>
          <w:b/>
          <w:sz w:val="24"/>
        </w:rPr>
        <w:t>.-</w:t>
      </w:r>
      <w:r w:rsidRPr="009921A2">
        <w:rPr>
          <w:rFonts w:ascii="Verdana" w:hAnsi="Verdana"/>
          <w:b/>
          <w:sz w:val="24"/>
        </w:rPr>
        <w:t xml:space="preserve"> Composición.</w:t>
      </w:r>
    </w:p>
    <w:p w14:paraId="57FB26B3" w14:textId="77777777" w:rsidR="00BC29A7" w:rsidRPr="009921A2" w:rsidRDefault="00BC29A7" w:rsidP="007A3BAE">
      <w:pPr>
        <w:rPr>
          <w:rFonts w:ascii="Verdana" w:hAnsi="Verdana"/>
          <w:b/>
          <w:sz w:val="24"/>
        </w:rPr>
      </w:pPr>
    </w:p>
    <w:p w14:paraId="013DA60B" w14:textId="1F2EEF53" w:rsidR="003768E8" w:rsidRPr="009921A2" w:rsidRDefault="00D403B2" w:rsidP="00A12440">
      <w:pPr>
        <w:jc w:val="both"/>
        <w:rPr>
          <w:rFonts w:ascii="Verdana" w:hAnsi="Verdana"/>
          <w:sz w:val="22"/>
        </w:rPr>
      </w:pPr>
      <w:r w:rsidRPr="009921A2">
        <w:rPr>
          <w:rFonts w:ascii="Verdana" w:hAnsi="Verdana"/>
        </w:rPr>
        <w:tab/>
      </w:r>
      <w:r w:rsidR="003768E8" w:rsidRPr="009921A2">
        <w:rPr>
          <w:rFonts w:ascii="Verdana" w:hAnsi="Verdana"/>
          <w:sz w:val="22"/>
        </w:rPr>
        <w:t>La Asamblea General es el órgano supremo de gobierno de la Asociación y está integrada por la totalidad de las personas asociadas, quienes disponen de voz y voto, conforme a lo establecido en los presentes estatutos.</w:t>
      </w:r>
    </w:p>
    <w:p w14:paraId="669FF3B4" w14:textId="77777777" w:rsidR="00BC29A7" w:rsidRPr="004D2178" w:rsidRDefault="00BC29A7" w:rsidP="007A3BAE">
      <w:pPr>
        <w:rPr>
          <w:rFonts w:ascii="Verdana" w:hAnsi="Verdana"/>
          <w:sz w:val="24"/>
        </w:rPr>
      </w:pPr>
    </w:p>
    <w:p w14:paraId="57B7004E" w14:textId="0276EDFD" w:rsidR="00D403B2" w:rsidRPr="009921A2" w:rsidRDefault="00E35B78" w:rsidP="007A3BAE">
      <w:pPr>
        <w:rPr>
          <w:rFonts w:ascii="Verdana" w:hAnsi="Verdana"/>
          <w:b/>
          <w:sz w:val="24"/>
        </w:rPr>
      </w:pPr>
      <w:r w:rsidRPr="009921A2">
        <w:rPr>
          <w:rFonts w:ascii="Verdana" w:hAnsi="Verdana"/>
          <w:b/>
          <w:sz w:val="24"/>
        </w:rPr>
        <w:t>Artículo 7</w:t>
      </w:r>
      <w:r w:rsidR="00D403B2" w:rsidRPr="009921A2">
        <w:rPr>
          <w:rFonts w:ascii="Verdana" w:hAnsi="Verdana"/>
          <w:b/>
          <w:sz w:val="24"/>
        </w:rPr>
        <w:t>º</w:t>
      </w:r>
      <w:r w:rsidR="006A7962" w:rsidRPr="009921A2">
        <w:rPr>
          <w:rFonts w:ascii="Verdana" w:hAnsi="Verdana"/>
          <w:b/>
          <w:sz w:val="24"/>
        </w:rPr>
        <w:t>.-</w:t>
      </w:r>
      <w:r w:rsidR="00D403B2" w:rsidRPr="009921A2">
        <w:rPr>
          <w:rFonts w:ascii="Verdana" w:hAnsi="Verdana"/>
          <w:b/>
          <w:sz w:val="24"/>
        </w:rPr>
        <w:t xml:space="preserve"> Clases de Sesiones.</w:t>
      </w:r>
    </w:p>
    <w:p w14:paraId="2794BB09" w14:textId="77777777" w:rsidR="00BC29A7" w:rsidRPr="009921A2" w:rsidRDefault="00BC29A7" w:rsidP="007A3BAE">
      <w:pPr>
        <w:rPr>
          <w:rFonts w:ascii="Verdana" w:hAnsi="Verdana"/>
          <w:b/>
          <w:sz w:val="24"/>
        </w:rPr>
      </w:pPr>
    </w:p>
    <w:p w14:paraId="6C92AE45" w14:textId="064977C2" w:rsidR="003768E8" w:rsidRPr="009921A2" w:rsidRDefault="003768E8" w:rsidP="00A12440">
      <w:pPr>
        <w:ind w:right="357" w:firstLine="357"/>
        <w:jc w:val="both"/>
        <w:rPr>
          <w:rFonts w:ascii="Verdana" w:hAnsi="Verdana"/>
          <w:sz w:val="22"/>
        </w:rPr>
      </w:pPr>
      <w:r w:rsidRPr="009921A2">
        <w:rPr>
          <w:rFonts w:ascii="Verdana" w:hAnsi="Verdana"/>
          <w:sz w:val="22"/>
        </w:rPr>
        <w:t>La Asamblea General podrá reunirse en sesiones ordinarias o extraordinarias:</w:t>
      </w:r>
    </w:p>
    <w:p w14:paraId="4B83F50A" w14:textId="77777777" w:rsidR="00BC29A7" w:rsidRPr="009921A2" w:rsidRDefault="00BC29A7" w:rsidP="00A12440">
      <w:pPr>
        <w:ind w:right="357" w:firstLine="357"/>
        <w:jc w:val="both"/>
        <w:rPr>
          <w:rFonts w:ascii="Verdana" w:hAnsi="Verdana"/>
          <w:sz w:val="22"/>
        </w:rPr>
      </w:pPr>
    </w:p>
    <w:p w14:paraId="523487E0" w14:textId="77777777" w:rsidR="003768E8" w:rsidRPr="009921A2" w:rsidRDefault="003768E8" w:rsidP="00A12440">
      <w:pPr>
        <w:pStyle w:val="Prrafodelista"/>
        <w:numPr>
          <w:ilvl w:val="0"/>
          <w:numId w:val="4"/>
        </w:numPr>
        <w:ind w:left="0" w:right="357" w:firstLine="357"/>
        <w:rPr>
          <w:rFonts w:ascii="Verdana" w:hAnsi="Verdana"/>
        </w:rPr>
      </w:pPr>
      <w:r w:rsidRPr="009921A2">
        <w:rPr>
          <w:rFonts w:ascii="Verdana" w:hAnsi="Verdana"/>
        </w:rPr>
        <w:t>La Asamblea General Ordinaria se celebrará, como mínimo, una vez al año, dentro de los cuatro meses siguientes al cierre del ejercicio económico.</w:t>
      </w:r>
    </w:p>
    <w:p w14:paraId="444D6B20" w14:textId="54760343" w:rsidR="003768E8" w:rsidRDefault="003768E8" w:rsidP="001265B8">
      <w:pPr>
        <w:pStyle w:val="Prrafodelista"/>
        <w:numPr>
          <w:ilvl w:val="0"/>
          <w:numId w:val="4"/>
        </w:numPr>
        <w:spacing w:after="0"/>
        <w:ind w:left="0" w:right="357" w:firstLine="357"/>
        <w:rPr>
          <w:rFonts w:ascii="Verdana" w:hAnsi="Verdana"/>
        </w:rPr>
      </w:pPr>
      <w:r w:rsidRPr="009921A2">
        <w:rPr>
          <w:rFonts w:ascii="Verdana" w:hAnsi="Verdana"/>
        </w:rPr>
        <w:t>Las Asambleas Generales Extraordinarias se celebrarán cuando las circunstancias lo aconsejen, por iniciativa del Presidente, por acuerdo de la Junta Directiva, o cuando lo solicite por escrito al menos una décima parte de los socios.</w:t>
      </w:r>
    </w:p>
    <w:p w14:paraId="4E6804D8" w14:textId="77777777" w:rsidR="001265B8" w:rsidRPr="001265B8" w:rsidRDefault="001265B8" w:rsidP="001265B8">
      <w:pPr>
        <w:pStyle w:val="Prrafodelista"/>
        <w:spacing w:after="0"/>
        <w:ind w:left="357" w:right="357" w:firstLine="0"/>
        <w:rPr>
          <w:rFonts w:ascii="Verdana" w:hAnsi="Verdana"/>
          <w:sz w:val="24"/>
        </w:rPr>
      </w:pPr>
    </w:p>
    <w:p w14:paraId="62A08408" w14:textId="552748C9" w:rsidR="00D403B2" w:rsidRPr="009921A2" w:rsidRDefault="00E35B78" w:rsidP="001265B8">
      <w:pPr>
        <w:rPr>
          <w:rFonts w:ascii="Verdana" w:hAnsi="Verdana"/>
          <w:b/>
          <w:sz w:val="24"/>
        </w:rPr>
      </w:pPr>
      <w:r w:rsidRPr="009921A2">
        <w:rPr>
          <w:rFonts w:ascii="Verdana" w:hAnsi="Verdana"/>
          <w:b/>
          <w:sz w:val="24"/>
        </w:rPr>
        <w:t>Artículo 8</w:t>
      </w:r>
      <w:r w:rsidR="00D403B2" w:rsidRPr="009921A2">
        <w:rPr>
          <w:rFonts w:ascii="Verdana" w:hAnsi="Verdana"/>
          <w:b/>
          <w:sz w:val="24"/>
        </w:rPr>
        <w:t>º</w:t>
      </w:r>
      <w:r w:rsidR="006A7962" w:rsidRPr="009921A2">
        <w:rPr>
          <w:rFonts w:ascii="Verdana" w:hAnsi="Verdana"/>
          <w:b/>
          <w:sz w:val="24"/>
        </w:rPr>
        <w:t>.-</w:t>
      </w:r>
      <w:r w:rsidR="00D403B2" w:rsidRPr="009921A2">
        <w:rPr>
          <w:rFonts w:ascii="Verdana" w:hAnsi="Verdana"/>
          <w:b/>
          <w:sz w:val="24"/>
        </w:rPr>
        <w:t xml:space="preserve"> Convocatoria</w:t>
      </w:r>
      <w:r w:rsidR="00C61D9F" w:rsidRPr="009921A2">
        <w:rPr>
          <w:rFonts w:ascii="Verdana" w:hAnsi="Verdana"/>
          <w:b/>
          <w:sz w:val="24"/>
        </w:rPr>
        <w:t>.</w:t>
      </w:r>
    </w:p>
    <w:p w14:paraId="3DD86F64" w14:textId="77777777" w:rsidR="00F57CB2" w:rsidRPr="004D2178" w:rsidRDefault="00F57CB2" w:rsidP="004D2178">
      <w:pPr>
        <w:rPr>
          <w:rFonts w:ascii="Verdana" w:hAnsi="Verdana"/>
          <w:sz w:val="24"/>
        </w:rPr>
      </w:pPr>
    </w:p>
    <w:p w14:paraId="39FDE450" w14:textId="5CD7C1FE" w:rsidR="003768E8" w:rsidRPr="009921A2" w:rsidRDefault="003768E8" w:rsidP="008601FC">
      <w:pPr>
        <w:pStyle w:val="Prrafodelista"/>
        <w:numPr>
          <w:ilvl w:val="0"/>
          <w:numId w:val="19"/>
        </w:numPr>
        <w:spacing w:after="0" w:line="240" w:lineRule="auto"/>
        <w:ind w:left="0" w:right="357" w:firstLine="357"/>
        <w:contextualSpacing w:val="0"/>
        <w:rPr>
          <w:rFonts w:ascii="Verdana" w:hAnsi="Verdana"/>
        </w:rPr>
      </w:pPr>
      <w:r w:rsidRPr="009921A2">
        <w:rPr>
          <w:rFonts w:ascii="Verdana" w:hAnsi="Verdana"/>
        </w:rPr>
        <w:t>Las convocatorias de la Asamblea General se realizarán por escrito, incluido por medios telemáticos, indicando el lugar, fecha y hora de la reunión, así como el orden del día, con una descripción concreta de los asuntos a tratar.</w:t>
      </w:r>
    </w:p>
    <w:p w14:paraId="5C2CA7D4" w14:textId="69026200" w:rsidR="003768E8" w:rsidRPr="009921A2" w:rsidRDefault="003768E8" w:rsidP="008601FC">
      <w:pPr>
        <w:pStyle w:val="Prrafodelista"/>
        <w:numPr>
          <w:ilvl w:val="0"/>
          <w:numId w:val="19"/>
        </w:numPr>
        <w:spacing w:after="120" w:line="240" w:lineRule="auto"/>
        <w:ind w:left="0" w:right="357" w:firstLine="357"/>
        <w:contextualSpacing w:val="0"/>
        <w:rPr>
          <w:rFonts w:ascii="Verdana" w:hAnsi="Verdana"/>
        </w:rPr>
      </w:pPr>
      <w:r w:rsidRPr="009921A2">
        <w:rPr>
          <w:rFonts w:ascii="Verdana" w:hAnsi="Verdana"/>
        </w:rPr>
        <w:lastRenderedPageBreak/>
        <w:t>Entre la fecha de la convocatoria y la de celebración de la Asamblea en primera convocatoria deberá transcurrir un mínimo de quince días naturales. En caso de preverse una segunda convocatoria, deberá indicarse expresamente, y entre ambas no podrá mediar un plazo inferior a treinta minutos.</w:t>
      </w:r>
    </w:p>
    <w:p w14:paraId="094EEF68" w14:textId="4B944437" w:rsidR="00A12440" w:rsidRPr="009921A2" w:rsidRDefault="00EC4351" w:rsidP="008601FC">
      <w:pPr>
        <w:pStyle w:val="Prrafodelista"/>
        <w:numPr>
          <w:ilvl w:val="0"/>
          <w:numId w:val="19"/>
        </w:numPr>
        <w:spacing w:after="120" w:line="240" w:lineRule="auto"/>
        <w:ind w:left="0" w:right="357" w:firstLine="357"/>
        <w:contextualSpacing w:val="0"/>
        <w:rPr>
          <w:rFonts w:ascii="Verdana" w:hAnsi="Verdana"/>
          <w:bCs/>
        </w:rPr>
      </w:pPr>
      <w:r w:rsidRPr="009921A2">
        <w:rPr>
          <w:rFonts w:ascii="Verdana" w:hAnsi="Verdana"/>
          <w:bCs/>
        </w:rPr>
        <w:t>Asimismo, las sesiones de la Asamblea General podrán celebrarse por medios telemáticos (videoconferencia, plataformas digitales u otros sistemas equivalentes), siempre que se garantice la autenticidad de la convocatoria, la identidad de las personas participantes, la conexión simultánea, la deliberación y el ejercicio del derecho de voto.</w:t>
      </w:r>
    </w:p>
    <w:p w14:paraId="78370191" w14:textId="2D0CF183" w:rsidR="00EC4351" w:rsidRPr="009921A2" w:rsidRDefault="00EC4351" w:rsidP="008601FC">
      <w:pPr>
        <w:pStyle w:val="Prrafodelista"/>
        <w:numPr>
          <w:ilvl w:val="0"/>
          <w:numId w:val="19"/>
        </w:numPr>
        <w:spacing w:after="0" w:line="240" w:lineRule="auto"/>
        <w:ind w:left="0" w:right="357" w:firstLine="357"/>
        <w:contextualSpacing w:val="0"/>
        <w:rPr>
          <w:rFonts w:ascii="Verdana" w:hAnsi="Verdana"/>
        </w:rPr>
      </w:pPr>
      <w:r w:rsidRPr="009921A2">
        <w:rPr>
          <w:rFonts w:ascii="Verdana" w:hAnsi="Verdana"/>
          <w:bCs/>
        </w:rPr>
        <w:t>La convocatoria deberá especificar expresamente los medios técnicos que se utilizarán, así como las instrucciones de acceso y participación.</w:t>
      </w:r>
    </w:p>
    <w:p w14:paraId="4E05E459" w14:textId="3B888553" w:rsidR="00F57CB2" w:rsidRPr="00B46285" w:rsidRDefault="00F57CB2" w:rsidP="00B46285">
      <w:pPr>
        <w:rPr>
          <w:rFonts w:ascii="Verdana" w:hAnsi="Verdana"/>
          <w:sz w:val="24"/>
        </w:rPr>
      </w:pPr>
    </w:p>
    <w:p w14:paraId="38FF5201" w14:textId="77777777" w:rsidR="00D403B2" w:rsidRPr="009921A2" w:rsidRDefault="00E35B78" w:rsidP="007A3BAE">
      <w:pPr>
        <w:rPr>
          <w:rFonts w:ascii="Verdana" w:hAnsi="Verdana"/>
          <w:b/>
          <w:sz w:val="24"/>
        </w:rPr>
      </w:pPr>
      <w:r w:rsidRPr="009921A2">
        <w:rPr>
          <w:rFonts w:ascii="Verdana" w:hAnsi="Verdana"/>
          <w:b/>
          <w:sz w:val="24"/>
        </w:rPr>
        <w:t xml:space="preserve"> Artículo 9</w:t>
      </w:r>
      <w:r w:rsidR="00D403B2" w:rsidRPr="009921A2">
        <w:rPr>
          <w:rFonts w:ascii="Verdana" w:hAnsi="Verdana"/>
          <w:b/>
          <w:sz w:val="24"/>
        </w:rPr>
        <w:t>º.</w:t>
      </w:r>
      <w:r w:rsidR="006A7962" w:rsidRPr="009921A2">
        <w:rPr>
          <w:rFonts w:ascii="Verdana" w:hAnsi="Verdana"/>
          <w:b/>
          <w:sz w:val="24"/>
        </w:rPr>
        <w:t>-</w:t>
      </w:r>
      <w:r w:rsidR="00D403B2" w:rsidRPr="009921A2">
        <w:rPr>
          <w:rFonts w:ascii="Verdana" w:hAnsi="Verdana"/>
          <w:b/>
          <w:sz w:val="24"/>
        </w:rPr>
        <w:t xml:space="preserve"> </w:t>
      </w:r>
      <w:r w:rsidR="00FD3490" w:rsidRPr="009921A2">
        <w:rPr>
          <w:rFonts w:ascii="Verdana" w:hAnsi="Verdana"/>
          <w:b/>
          <w:sz w:val="24"/>
        </w:rPr>
        <w:t>Quórum</w:t>
      </w:r>
      <w:r w:rsidR="00D403B2" w:rsidRPr="009921A2">
        <w:rPr>
          <w:rFonts w:ascii="Verdana" w:hAnsi="Verdana"/>
          <w:b/>
          <w:sz w:val="24"/>
        </w:rPr>
        <w:t xml:space="preserve"> de asistencia y votaciones.</w:t>
      </w:r>
    </w:p>
    <w:p w14:paraId="718F55CA" w14:textId="77777777" w:rsidR="00F57CB2" w:rsidRPr="004D2178" w:rsidRDefault="00F57CB2" w:rsidP="007A3BAE">
      <w:pPr>
        <w:rPr>
          <w:rFonts w:ascii="Verdana" w:hAnsi="Verdana"/>
          <w:sz w:val="24"/>
        </w:rPr>
      </w:pPr>
    </w:p>
    <w:p w14:paraId="663E619B" w14:textId="5B61EBC2" w:rsidR="00F50A1E" w:rsidRPr="00A319B9" w:rsidRDefault="00A319B9" w:rsidP="00A319B9">
      <w:pPr>
        <w:pStyle w:val="NormalWeb"/>
        <w:spacing w:before="0" w:beforeAutospacing="0" w:after="120" w:afterAutospacing="0" w:line="312" w:lineRule="auto"/>
        <w:ind w:right="357" w:firstLine="357"/>
        <w:rPr>
          <w:rFonts w:ascii="Verdana" w:hAnsi="Verdana"/>
          <w:color w:val="000000"/>
          <w:sz w:val="22"/>
          <w:szCs w:val="22"/>
        </w:rPr>
      </w:pPr>
      <w:r>
        <w:rPr>
          <w:rFonts w:ascii="Verdana" w:hAnsi="Verdana"/>
        </w:rPr>
        <w:t xml:space="preserve">1. </w:t>
      </w:r>
      <w:r w:rsidR="00F50A1E" w:rsidRPr="00A319B9">
        <w:rPr>
          <w:rFonts w:ascii="Verdana" w:hAnsi="Verdana"/>
          <w:color w:val="000000"/>
          <w:sz w:val="22"/>
          <w:szCs w:val="22"/>
        </w:rPr>
        <w:t>Las Asambleas Generales, tanto ordinarias como extraordinarias, quedarán válidamente constituidas en primera convocatoria cuando concurran a ella un tercio de los asociados con derecho a voto, y en segunda convocatoria cualquiera que sea el número de asociados con derecho a voto siempre que exista un mínimo de 5 socios.</w:t>
      </w:r>
    </w:p>
    <w:p w14:paraId="02335473" w14:textId="77777777" w:rsidR="00F50A1E" w:rsidRPr="00A319B9" w:rsidRDefault="00F50A1E" w:rsidP="00A319B9">
      <w:pPr>
        <w:pStyle w:val="NormalWeb"/>
        <w:spacing w:before="0" w:beforeAutospacing="0" w:after="120" w:afterAutospacing="0" w:line="312" w:lineRule="auto"/>
        <w:ind w:right="357" w:firstLine="357"/>
        <w:rPr>
          <w:rFonts w:ascii="Verdana" w:hAnsi="Verdana"/>
          <w:color w:val="000000"/>
          <w:sz w:val="22"/>
          <w:szCs w:val="22"/>
        </w:rPr>
      </w:pPr>
      <w:r w:rsidRPr="00A319B9">
        <w:rPr>
          <w:rFonts w:ascii="Verdana" w:hAnsi="Verdana"/>
          <w:color w:val="000000"/>
          <w:sz w:val="22"/>
          <w:szCs w:val="22"/>
        </w:rPr>
        <w:t>2. Será necesaria en todo caso la presencia del Presidente y Secretario, o de las personas que legalmente les sustituyan.</w:t>
      </w:r>
    </w:p>
    <w:p w14:paraId="063B6ACA" w14:textId="77777777" w:rsidR="00F50A1E" w:rsidRPr="00A319B9" w:rsidRDefault="00F50A1E" w:rsidP="00A319B9">
      <w:pPr>
        <w:pStyle w:val="NormalWeb"/>
        <w:spacing w:before="0" w:beforeAutospacing="0" w:after="120" w:afterAutospacing="0" w:line="312" w:lineRule="auto"/>
        <w:ind w:right="357" w:firstLine="357"/>
        <w:rPr>
          <w:rFonts w:ascii="Verdana" w:hAnsi="Verdana"/>
          <w:color w:val="000000"/>
          <w:sz w:val="22"/>
          <w:szCs w:val="22"/>
        </w:rPr>
      </w:pPr>
      <w:r w:rsidRPr="00A319B9">
        <w:rPr>
          <w:rFonts w:ascii="Verdana" w:hAnsi="Verdana"/>
          <w:color w:val="000000"/>
          <w:sz w:val="22"/>
          <w:szCs w:val="22"/>
        </w:rPr>
        <w:t>3. Los acuerdos se tomarán por mayoría simple de las personas presentes o representadas cuando los votos afirmativos superen a los negativos, no siendo computables a estos efectos los votos en blanco ni las abstenciones.</w:t>
      </w:r>
    </w:p>
    <w:p w14:paraId="307C84E7" w14:textId="77777777" w:rsidR="00F50A1E" w:rsidRPr="00A319B9" w:rsidRDefault="00F50A1E" w:rsidP="00A319B9">
      <w:pPr>
        <w:pStyle w:val="NormalWeb"/>
        <w:spacing w:before="0" w:beforeAutospacing="0" w:after="120" w:afterAutospacing="0" w:line="312" w:lineRule="auto"/>
        <w:ind w:right="357" w:firstLine="357"/>
        <w:rPr>
          <w:rFonts w:ascii="Verdana" w:hAnsi="Verdana"/>
          <w:color w:val="000000"/>
          <w:sz w:val="22"/>
          <w:szCs w:val="22"/>
        </w:rPr>
      </w:pPr>
      <w:r w:rsidRPr="00A319B9">
        <w:rPr>
          <w:rFonts w:ascii="Verdana" w:hAnsi="Verdana"/>
          <w:color w:val="000000"/>
          <w:sz w:val="22"/>
          <w:szCs w:val="22"/>
        </w:rPr>
        <w:t>4. Cada socio tiene derecho a un voto. En ningún supuesto podrá ser el voto de un socio/a dirimente o de calidad. En caso de votaciones con mismo número de votos afirmativos que negativos, será el/la presidente quien aporte el voto dirimente o de calidad.</w:t>
      </w:r>
    </w:p>
    <w:p w14:paraId="34036142" w14:textId="77777777" w:rsidR="00F50A1E" w:rsidRPr="00A319B9" w:rsidRDefault="00F50A1E" w:rsidP="00A319B9">
      <w:pPr>
        <w:pStyle w:val="NormalWeb"/>
        <w:spacing w:before="0" w:beforeAutospacing="0" w:after="120" w:afterAutospacing="0" w:line="312" w:lineRule="auto"/>
        <w:ind w:right="357" w:firstLine="357"/>
        <w:rPr>
          <w:rFonts w:ascii="Verdana" w:hAnsi="Verdana"/>
          <w:color w:val="000000"/>
          <w:sz w:val="22"/>
          <w:szCs w:val="22"/>
        </w:rPr>
      </w:pPr>
      <w:r w:rsidRPr="00A319B9">
        <w:rPr>
          <w:rFonts w:ascii="Verdana" w:hAnsi="Verdana"/>
          <w:color w:val="000000"/>
          <w:sz w:val="22"/>
          <w:szCs w:val="22"/>
        </w:rPr>
        <w:t>5. El socio deberá abstenerse de votar cuando el acuerdo que se somete a la Asamblea tenga por objeto la resolución de los recursos interpuestos por el socio contra sanciones que le fuesen impuestas por el Junta Directiva.</w:t>
      </w:r>
    </w:p>
    <w:p w14:paraId="00B6F949" w14:textId="77777777" w:rsidR="00F50A1E" w:rsidRPr="00A319B9" w:rsidRDefault="00F50A1E" w:rsidP="00A319B9">
      <w:pPr>
        <w:pStyle w:val="NormalWeb"/>
        <w:spacing w:before="0" w:beforeAutospacing="0" w:after="120" w:afterAutospacing="0" w:line="312" w:lineRule="auto"/>
        <w:ind w:right="357" w:firstLine="357"/>
        <w:rPr>
          <w:rFonts w:ascii="Verdana" w:hAnsi="Verdana"/>
          <w:color w:val="000000"/>
          <w:sz w:val="22"/>
          <w:szCs w:val="22"/>
        </w:rPr>
      </w:pPr>
      <w:r w:rsidRPr="00A319B9">
        <w:rPr>
          <w:rFonts w:ascii="Verdana" w:hAnsi="Verdana"/>
          <w:color w:val="000000"/>
          <w:sz w:val="22"/>
          <w:szCs w:val="22"/>
        </w:rPr>
        <w:t>6. El derecho de voto se podrá ejercitar por medio de otro socio, que no podrá representar a más de dos. La delegación de voto, que sólo podrá hacerse para una asamblea concreta, deberá efectuarse por escrito. Corresponderá al Secretario de la Asamblea decidir sobre la idoneidad del escrito que acredite la representación.</w:t>
      </w:r>
    </w:p>
    <w:p w14:paraId="06860841" w14:textId="77777777" w:rsidR="00F50A1E" w:rsidRPr="00A319B9" w:rsidRDefault="00F50A1E" w:rsidP="00A319B9">
      <w:pPr>
        <w:pStyle w:val="NormalWeb"/>
        <w:spacing w:before="0" w:beforeAutospacing="0" w:after="120" w:afterAutospacing="0" w:line="312" w:lineRule="auto"/>
        <w:ind w:right="357" w:firstLine="357"/>
        <w:rPr>
          <w:rFonts w:ascii="Verdana" w:hAnsi="Verdana"/>
          <w:color w:val="000000"/>
          <w:sz w:val="22"/>
          <w:szCs w:val="22"/>
        </w:rPr>
      </w:pPr>
      <w:r w:rsidRPr="00A319B9">
        <w:rPr>
          <w:rFonts w:ascii="Verdana" w:hAnsi="Verdana"/>
          <w:color w:val="000000"/>
          <w:sz w:val="22"/>
          <w:szCs w:val="22"/>
        </w:rPr>
        <w:lastRenderedPageBreak/>
        <w:t>7. Será necesaria la mayoría cualificada de las personas presentes o representadas, que resultará cuando los votos afirmativos superen la mitad de éstas, para:</w:t>
      </w:r>
    </w:p>
    <w:p w14:paraId="5EF74D36" w14:textId="77777777" w:rsidR="00F50A1E" w:rsidRPr="00A319B9" w:rsidRDefault="00F50A1E" w:rsidP="00A319B9">
      <w:pPr>
        <w:pStyle w:val="NormalWeb"/>
        <w:spacing w:before="0" w:beforeAutospacing="0" w:after="120" w:afterAutospacing="0" w:line="312" w:lineRule="auto"/>
        <w:ind w:right="357" w:firstLine="357"/>
        <w:rPr>
          <w:rFonts w:ascii="Verdana" w:hAnsi="Verdana"/>
          <w:color w:val="000000"/>
          <w:sz w:val="22"/>
          <w:szCs w:val="22"/>
        </w:rPr>
      </w:pPr>
      <w:r w:rsidRPr="00A319B9">
        <w:rPr>
          <w:rFonts w:ascii="Verdana" w:hAnsi="Verdana"/>
          <w:color w:val="000000"/>
          <w:sz w:val="22"/>
          <w:szCs w:val="22"/>
        </w:rPr>
        <w:t>a) Nombramiento de las Juntas Directivas y Administradores.</w:t>
      </w:r>
    </w:p>
    <w:p w14:paraId="505A0906" w14:textId="77777777" w:rsidR="00F50A1E" w:rsidRPr="00A319B9" w:rsidRDefault="00F50A1E" w:rsidP="00A319B9">
      <w:pPr>
        <w:pStyle w:val="NormalWeb"/>
        <w:spacing w:before="0" w:beforeAutospacing="0" w:after="120" w:afterAutospacing="0" w:line="312" w:lineRule="auto"/>
        <w:ind w:right="357" w:firstLine="357"/>
        <w:rPr>
          <w:rFonts w:ascii="Verdana" w:hAnsi="Verdana"/>
          <w:color w:val="000000"/>
          <w:sz w:val="22"/>
          <w:szCs w:val="22"/>
        </w:rPr>
      </w:pPr>
      <w:r w:rsidRPr="00A319B9">
        <w:rPr>
          <w:rFonts w:ascii="Verdana" w:hAnsi="Verdana"/>
          <w:color w:val="000000"/>
          <w:sz w:val="22"/>
          <w:szCs w:val="22"/>
        </w:rPr>
        <w:t>b) Acuerdo para constituir una Federación de Asociaciones o integrarse en ellas.</w:t>
      </w:r>
    </w:p>
    <w:p w14:paraId="2918F968" w14:textId="77777777" w:rsidR="00F50A1E" w:rsidRPr="00A319B9" w:rsidRDefault="00F50A1E" w:rsidP="00A319B9">
      <w:pPr>
        <w:pStyle w:val="NormalWeb"/>
        <w:spacing w:before="0" w:beforeAutospacing="0" w:after="120" w:afterAutospacing="0" w:line="312" w:lineRule="auto"/>
        <w:ind w:right="357" w:firstLine="357"/>
        <w:rPr>
          <w:rFonts w:ascii="Verdana" w:hAnsi="Verdana"/>
          <w:color w:val="000000"/>
          <w:sz w:val="22"/>
          <w:szCs w:val="22"/>
        </w:rPr>
      </w:pPr>
      <w:r w:rsidRPr="00A319B9">
        <w:rPr>
          <w:rFonts w:ascii="Verdana" w:hAnsi="Verdana"/>
          <w:color w:val="000000"/>
          <w:sz w:val="22"/>
          <w:szCs w:val="22"/>
        </w:rPr>
        <w:t>c) Disposición o enajenación de bienes integrantes del inmovilizado.</w:t>
      </w:r>
    </w:p>
    <w:p w14:paraId="3E24D689" w14:textId="77777777" w:rsidR="00F50A1E" w:rsidRPr="00A319B9" w:rsidRDefault="00F50A1E" w:rsidP="00A319B9">
      <w:pPr>
        <w:pStyle w:val="NormalWeb"/>
        <w:spacing w:before="0" w:beforeAutospacing="0" w:after="120" w:afterAutospacing="0" w:line="312" w:lineRule="auto"/>
        <w:ind w:right="357" w:firstLine="357"/>
        <w:rPr>
          <w:rFonts w:ascii="Verdana" w:hAnsi="Verdana"/>
          <w:color w:val="000000"/>
          <w:sz w:val="22"/>
          <w:szCs w:val="22"/>
        </w:rPr>
      </w:pPr>
      <w:r w:rsidRPr="00A319B9">
        <w:rPr>
          <w:rFonts w:ascii="Verdana" w:hAnsi="Verdana"/>
          <w:color w:val="000000"/>
          <w:sz w:val="22"/>
          <w:szCs w:val="22"/>
        </w:rPr>
        <w:t>d) Modificación de estatutos.</w:t>
      </w:r>
    </w:p>
    <w:p w14:paraId="264711C0" w14:textId="77777777" w:rsidR="00F50A1E" w:rsidRPr="00A319B9" w:rsidRDefault="00F50A1E" w:rsidP="00A319B9">
      <w:pPr>
        <w:pStyle w:val="NormalWeb"/>
        <w:spacing w:before="0" w:beforeAutospacing="0" w:after="120" w:afterAutospacing="0" w:line="312" w:lineRule="auto"/>
        <w:ind w:right="357" w:firstLine="357"/>
        <w:rPr>
          <w:rFonts w:ascii="Verdana" w:hAnsi="Verdana"/>
          <w:color w:val="000000"/>
          <w:sz w:val="22"/>
          <w:szCs w:val="22"/>
        </w:rPr>
      </w:pPr>
      <w:r w:rsidRPr="00A319B9">
        <w:rPr>
          <w:rFonts w:ascii="Verdana" w:hAnsi="Verdana"/>
          <w:color w:val="000000"/>
          <w:sz w:val="22"/>
          <w:szCs w:val="22"/>
        </w:rPr>
        <w:t>e) Disolución de la entidad.</w:t>
      </w:r>
    </w:p>
    <w:p w14:paraId="0F80AD46" w14:textId="77777777" w:rsidR="00F50A1E" w:rsidRPr="00A319B9" w:rsidRDefault="00F50A1E" w:rsidP="00A319B9">
      <w:pPr>
        <w:pStyle w:val="NormalWeb"/>
        <w:spacing w:before="0" w:beforeAutospacing="0" w:after="120" w:afterAutospacing="0" w:line="312" w:lineRule="auto"/>
        <w:ind w:right="357" w:firstLine="357"/>
        <w:rPr>
          <w:rFonts w:ascii="Verdana" w:hAnsi="Verdana"/>
          <w:color w:val="000000"/>
          <w:sz w:val="22"/>
          <w:szCs w:val="22"/>
        </w:rPr>
      </w:pPr>
      <w:r w:rsidRPr="00A319B9">
        <w:rPr>
          <w:rFonts w:ascii="Verdana" w:hAnsi="Verdana"/>
          <w:color w:val="000000"/>
          <w:sz w:val="22"/>
          <w:szCs w:val="22"/>
        </w:rPr>
        <w:t>f) Acuerdo sobre remuneración de los miembros de los órganos de representación.</w:t>
      </w:r>
    </w:p>
    <w:p w14:paraId="55B570A5" w14:textId="17190F2B" w:rsidR="00D403B2" w:rsidRPr="009921A2" w:rsidRDefault="00E35B78" w:rsidP="001265B8">
      <w:pPr>
        <w:rPr>
          <w:rFonts w:ascii="Verdana" w:hAnsi="Verdana"/>
          <w:b/>
          <w:sz w:val="24"/>
        </w:rPr>
      </w:pPr>
      <w:r w:rsidRPr="009921A2">
        <w:rPr>
          <w:rFonts w:ascii="Verdana" w:hAnsi="Verdana"/>
          <w:b/>
          <w:sz w:val="24"/>
        </w:rPr>
        <w:t>Artículo 10</w:t>
      </w:r>
      <w:r w:rsidR="00D403B2" w:rsidRPr="009921A2">
        <w:rPr>
          <w:rFonts w:ascii="Verdana" w:hAnsi="Verdana"/>
          <w:b/>
          <w:sz w:val="24"/>
        </w:rPr>
        <w:t>º</w:t>
      </w:r>
      <w:r w:rsidR="006A7962" w:rsidRPr="009921A2">
        <w:rPr>
          <w:rFonts w:ascii="Verdana" w:hAnsi="Verdana"/>
          <w:b/>
          <w:sz w:val="24"/>
        </w:rPr>
        <w:t>.-</w:t>
      </w:r>
      <w:r w:rsidR="00D403B2" w:rsidRPr="009921A2">
        <w:rPr>
          <w:rFonts w:ascii="Verdana" w:hAnsi="Verdana"/>
          <w:b/>
          <w:sz w:val="24"/>
        </w:rPr>
        <w:t xml:space="preserve"> Competencias.</w:t>
      </w:r>
    </w:p>
    <w:p w14:paraId="7DD4627F" w14:textId="77777777" w:rsidR="00BA6D33" w:rsidRPr="004D2178" w:rsidRDefault="00BA6D33" w:rsidP="0099103B">
      <w:pPr>
        <w:rPr>
          <w:rFonts w:ascii="Verdana" w:hAnsi="Verdana"/>
          <w:sz w:val="24"/>
        </w:rPr>
      </w:pPr>
    </w:p>
    <w:p w14:paraId="2CAF51CB" w14:textId="1C16ECBD" w:rsidR="00D403B2" w:rsidRPr="00A319B9" w:rsidRDefault="00D403B2" w:rsidP="00A319B9">
      <w:pPr>
        <w:pStyle w:val="Prrafodelista"/>
        <w:numPr>
          <w:ilvl w:val="0"/>
          <w:numId w:val="9"/>
        </w:numPr>
        <w:spacing w:after="120" w:line="312" w:lineRule="auto"/>
        <w:ind w:left="0" w:right="357" w:firstLine="357"/>
        <w:contextualSpacing w:val="0"/>
        <w:rPr>
          <w:rFonts w:ascii="Verdana" w:hAnsi="Verdana"/>
          <w:szCs w:val="22"/>
        </w:rPr>
      </w:pPr>
      <w:r w:rsidRPr="00A319B9">
        <w:rPr>
          <w:rFonts w:ascii="Verdana" w:hAnsi="Verdana"/>
          <w:szCs w:val="22"/>
        </w:rPr>
        <w:t>Son competencia de la Asamblea General Ordinaria los asuntos siguientes:</w:t>
      </w:r>
    </w:p>
    <w:p w14:paraId="5CE1A925" w14:textId="77777777" w:rsidR="00D403B2" w:rsidRPr="00A319B9" w:rsidRDefault="00D403B2" w:rsidP="00A319B9">
      <w:pPr>
        <w:pStyle w:val="Prrafodelista"/>
        <w:numPr>
          <w:ilvl w:val="0"/>
          <w:numId w:val="6"/>
        </w:numPr>
        <w:spacing w:after="120" w:line="312" w:lineRule="auto"/>
        <w:ind w:left="0" w:right="357" w:firstLine="357"/>
        <w:rPr>
          <w:rFonts w:ascii="Verdana" w:hAnsi="Verdana"/>
          <w:szCs w:val="22"/>
        </w:rPr>
      </w:pPr>
      <w:r w:rsidRPr="00A319B9">
        <w:rPr>
          <w:rFonts w:ascii="Verdana" w:hAnsi="Verdana"/>
          <w:szCs w:val="22"/>
        </w:rPr>
        <w:t>Aprobar, en su caso, la gestión de la Junta Directiva.</w:t>
      </w:r>
    </w:p>
    <w:p w14:paraId="5822C675" w14:textId="77777777" w:rsidR="00D403B2" w:rsidRPr="00A319B9" w:rsidRDefault="00D403B2" w:rsidP="00A319B9">
      <w:pPr>
        <w:pStyle w:val="Prrafodelista"/>
        <w:numPr>
          <w:ilvl w:val="0"/>
          <w:numId w:val="6"/>
        </w:numPr>
        <w:spacing w:after="120" w:line="312" w:lineRule="auto"/>
        <w:ind w:left="0" w:right="357" w:firstLine="357"/>
        <w:rPr>
          <w:rFonts w:ascii="Verdana" w:hAnsi="Verdana"/>
          <w:szCs w:val="22"/>
        </w:rPr>
      </w:pPr>
      <w:r w:rsidRPr="00A319B9">
        <w:rPr>
          <w:rFonts w:ascii="Verdana" w:hAnsi="Verdana"/>
          <w:szCs w:val="22"/>
        </w:rPr>
        <w:t>Examinar y aprobar las cuentas anuales.</w:t>
      </w:r>
    </w:p>
    <w:p w14:paraId="4924646C" w14:textId="77777777" w:rsidR="00D403B2" w:rsidRPr="00A319B9" w:rsidRDefault="00D403B2" w:rsidP="00A319B9">
      <w:pPr>
        <w:pStyle w:val="Prrafodelista"/>
        <w:numPr>
          <w:ilvl w:val="0"/>
          <w:numId w:val="6"/>
        </w:numPr>
        <w:spacing w:after="120" w:line="312" w:lineRule="auto"/>
        <w:ind w:left="0" w:right="357" w:firstLine="357"/>
        <w:rPr>
          <w:rFonts w:ascii="Verdana" w:hAnsi="Verdana"/>
          <w:szCs w:val="22"/>
        </w:rPr>
      </w:pPr>
      <w:r w:rsidRPr="00A319B9">
        <w:rPr>
          <w:rFonts w:ascii="Verdana" w:hAnsi="Verdana"/>
          <w:szCs w:val="22"/>
        </w:rPr>
        <w:t>Resolver sobre la aprobación del inventario anual de bienes muebles e inmuebles cuya valoración detallada de los mismos será realizada por el miembro de la Junta Directiva previamente designado por esta última.</w:t>
      </w:r>
    </w:p>
    <w:p w14:paraId="7C5FFB5E" w14:textId="77777777" w:rsidR="006644F5" w:rsidRPr="00A319B9" w:rsidRDefault="006644F5" w:rsidP="00A319B9">
      <w:pPr>
        <w:pStyle w:val="Prrafodelista"/>
        <w:numPr>
          <w:ilvl w:val="0"/>
          <w:numId w:val="6"/>
        </w:numPr>
        <w:spacing w:after="120" w:line="312" w:lineRule="auto"/>
        <w:ind w:left="0" w:right="357" w:firstLine="357"/>
        <w:rPr>
          <w:rFonts w:ascii="Verdana" w:hAnsi="Verdana"/>
          <w:szCs w:val="22"/>
        </w:rPr>
      </w:pPr>
      <w:r w:rsidRPr="00A319B9">
        <w:rPr>
          <w:rFonts w:ascii="Verdana" w:hAnsi="Verdana"/>
          <w:szCs w:val="22"/>
        </w:rPr>
        <w:t>Aprobar o rechazar las propuestas de la Junta Directiva respecto a las actividades de la Asociación.</w:t>
      </w:r>
    </w:p>
    <w:p w14:paraId="4375F2B4" w14:textId="3286E730" w:rsidR="006644F5" w:rsidRPr="00A319B9" w:rsidRDefault="006644F5" w:rsidP="00A319B9">
      <w:pPr>
        <w:pStyle w:val="Prrafodelista"/>
        <w:numPr>
          <w:ilvl w:val="0"/>
          <w:numId w:val="6"/>
        </w:numPr>
        <w:spacing w:after="120" w:line="312" w:lineRule="auto"/>
        <w:ind w:left="0" w:right="357" w:firstLine="357"/>
        <w:rPr>
          <w:rFonts w:ascii="Verdana" w:hAnsi="Verdana"/>
          <w:szCs w:val="22"/>
        </w:rPr>
      </w:pPr>
      <w:r w:rsidRPr="00A319B9">
        <w:rPr>
          <w:rFonts w:ascii="Verdana" w:hAnsi="Verdana"/>
          <w:szCs w:val="22"/>
        </w:rPr>
        <w:t>Establecer cuotas ordinarias y extraordinarias, así como fijar su cuantía y periodicidad.</w:t>
      </w:r>
    </w:p>
    <w:p w14:paraId="5B7559D8" w14:textId="428FC105" w:rsidR="000C2D2C" w:rsidRPr="00A319B9" w:rsidRDefault="000C2D2C" w:rsidP="00A319B9">
      <w:pPr>
        <w:pStyle w:val="Prrafodelista"/>
        <w:numPr>
          <w:ilvl w:val="0"/>
          <w:numId w:val="6"/>
        </w:numPr>
        <w:spacing w:after="120" w:line="312" w:lineRule="auto"/>
        <w:ind w:left="0" w:right="357" w:firstLine="357"/>
        <w:rPr>
          <w:rFonts w:ascii="Verdana" w:hAnsi="Verdana"/>
          <w:szCs w:val="22"/>
        </w:rPr>
      </w:pPr>
      <w:r w:rsidRPr="00A319B9">
        <w:rPr>
          <w:rFonts w:ascii="Verdana" w:hAnsi="Verdana"/>
          <w:szCs w:val="22"/>
        </w:rPr>
        <w:t>El establecimiento del número máximo de personas socias en razón de la capacidad de generación de energía de la instalación fotovoltaica.</w:t>
      </w:r>
    </w:p>
    <w:p w14:paraId="1FECAFFD" w14:textId="4DA258EE" w:rsidR="000C2D2C" w:rsidRPr="00A319B9" w:rsidRDefault="000C2D2C" w:rsidP="00A319B9">
      <w:pPr>
        <w:pStyle w:val="Prrafodelista"/>
        <w:numPr>
          <w:ilvl w:val="0"/>
          <w:numId w:val="6"/>
        </w:numPr>
        <w:spacing w:after="120" w:line="312" w:lineRule="auto"/>
        <w:ind w:left="0" w:right="357" w:firstLine="357"/>
        <w:rPr>
          <w:rFonts w:ascii="Verdana" w:hAnsi="Verdana"/>
          <w:szCs w:val="22"/>
        </w:rPr>
      </w:pPr>
      <w:r w:rsidRPr="00A319B9">
        <w:rPr>
          <w:rFonts w:ascii="Verdana" w:hAnsi="Verdana"/>
          <w:szCs w:val="22"/>
        </w:rPr>
        <w:t>En el caso de que la regulación asociada al autoconsumo compartido evolucionase y se permita establecer coeficientes de reparto horarios o dinámicos, la Asamblea General podrá decidir si la asociación se acoge a dicha posibilidad y las modificaciones operativas resultado de dicha decisión.</w:t>
      </w:r>
    </w:p>
    <w:p w14:paraId="5AAEC56E" w14:textId="4E74BAA4" w:rsidR="00D403B2" w:rsidRPr="00A319B9" w:rsidRDefault="00D403B2" w:rsidP="00A319B9">
      <w:pPr>
        <w:pStyle w:val="Prrafodelista"/>
        <w:numPr>
          <w:ilvl w:val="0"/>
          <w:numId w:val="6"/>
        </w:numPr>
        <w:spacing w:after="120" w:line="312" w:lineRule="auto"/>
        <w:ind w:left="0" w:right="357" w:firstLine="357"/>
        <w:rPr>
          <w:rFonts w:ascii="Verdana" w:hAnsi="Verdana"/>
          <w:szCs w:val="22"/>
        </w:rPr>
      </w:pPr>
      <w:r w:rsidRPr="00A319B9">
        <w:rPr>
          <w:rFonts w:ascii="Verdana" w:hAnsi="Verdana"/>
          <w:szCs w:val="22"/>
        </w:rPr>
        <w:t>Cualquiera otra que no sea de la competencia exclusiva de la Asamblea Extraordinaria.</w:t>
      </w:r>
    </w:p>
    <w:p w14:paraId="7DD90179" w14:textId="7245315A" w:rsidR="00D403B2" w:rsidRPr="00A319B9" w:rsidRDefault="00D403B2" w:rsidP="00A319B9">
      <w:pPr>
        <w:spacing w:after="120" w:line="312" w:lineRule="auto"/>
        <w:ind w:right="357" w:firstLine="357"/>
        <w:rPr>
          <w:rFonts w:ascii="Verdana" w:hAnsi="Verdana"/>
          <w:sz w:val="22"/>
          <w:szCs w:val="22"/>
        </w:rPr>
      </w:pPr>
      <w:r w:rsidRPr="00A319B9">
        <w:rPr>
          <w:rFonts w:ascii="Verdana" w:hAnsi="Verdana"/>
          <w:sz w:val="22"/>
          <w:szCs w:val="22"/>
        </w:rPr>
        <w:tab/>
        <w:t>2. Corresponde a la Asamblea General Extraordinaria:</w:t>
      </w:r>
    </w:p>
    <w:p w14:paraId="091A6A1C" w14:textId="77777777" w:rsidR="00D403B2" w:rsidRPr="00A319B9" w:rsidRDefault="00D403B2" w:rsidP="00A319B9">
      <w:pPr>
        <w:pStyle w:val="Prrafodelista"/>
        <w:numPr>
          <w:ilvl w:val="0"/>
          <w:numId w:val="7"/>
        </w:numPr>
        <w:spacing w:after="120" w:line="312" w:lineRule="auto"/>
        <w:ind w:left="0" w:right="357" w:firstLine="357"/>
        <w:rPr>
          <w:rFonts w:ascii="Verdana" w:hAnsi="Verdana"/>
          <w:szCs w:val="22"/>
        </w:rPr>
      </w:pPr>
      <w:r w:rsidRPr="00A319B9">
        <w:rPr>
          <w:rFonts w:ascii="Verdana" w:hAnsi="Verdana"/>
          <w:szCs w:val="22"/>
        </w:rPr>
        <w:t>Nombramiento y revocación de los miembros de la Junta Directiva.</w:t>
      </w:r>
    </w:p>
    <w:p w14:paraId="55655E0E" w14:textId="77777777" w:rsidR="00D403B2" w:rsidRPr="00A319B9" w:rsidRDefault="00D403B2" w:rsidP="00A319B9">
      <w:pPr>
        <w:pStyle w:val="Prrafodelista"/>
        <w:numPr>
          <w:ilvl w:val="0"/>
          <w:numId w:val="7"/>
        </w:numPr>
        <w:spacing w:after="120" w:line="312" w:lineRule="auto"/>
        <w:ind w:left="0" w:right="357" w:firstLine="357"/>
        <w:rPr>
          <w:rFonts w:ascii="Verdana" w:hAnsi="Verdana"/>
          <w:szCs w:val="22"/>
        </w:rPr>
      </w:pPr>
      <w:r w:rsidRPr="00A319B9">
        <w:rPr>
          <w:rFonts w:ascii="Verdana" w:hAnsi="Verdana"/>
          <w:szCs w:val="22"/>
        </w:rPr>
        <w:t>Modificación de los Estatutos.</w:t>
      </w:r>
    </w:p>
    <w:p w14:paraId="2CD62D88" w14:textId="77777777" w:rsidR="00D403B2" w:rsidRPr="00A319B9" w:rsidRDefault="00D403B2" w:rsidP="00A319B9">
      <w:pPr>
        <w:pStyle w:val="Prrafodelista"/>
        <w:numPr>
          <w:ilvl w:val="0"/>
          <w:numId w:val="7"/>
        </w:numPr>
        <w:spacing w:after="120" w:line="312" w:lineRule="auto"/>
        <w:ind w:left="0" w:right="357" w:firstLine="357"/>
        <w:rPr>
          <w:rFonts w:ascii="Verdana" w:hAnsi="Verdana"/>
          <w:szCs w:val="22"/>
        </w:rPr>
      </w:pPr>
      <w:r w:rsidRPr="00A319B9">
        <w:rPr>
          <w:rFonts w:ascii="Verdana" w:hAnsi="Verdana"/>
          <w:szCs w:val="22"/>
        </w:rPr>
        <w:lastRenderedPageBreak/>
        <w:t>Disolución de la Asociación y, en su caso, nombramiento de liquidadores.</w:t>
      </w:r>
    </w:p>
    <w:p w14:paraId="2F9D8A35" w14:textId="77777777" w:rsidR="00D403B2" w:rsidRPr="00A319B9" w:rsidRDefault="00D403B2" w:rsidP="00A319B9">
      <w:pPr>
        <w:pStyle w:val="Prrafodelista"/>
        <w:numPr>
          <w:ilvl w:val="0"/>
          <w:numId w:val="7"/>
        </w:numPr>
        <w:spacing w:after="120" w:line="312" w:lineRule="auto"/>
        <w:ind w:left="0" w:right="357" w:firstLine="357"/>
        <w:rPr>
          <w:rFonts w:ascii="Verdana" w:hAnsi="Verdana"/>
          <w:szCs w:val="22"/>
        </w:rPr>
      </w:pPr>
      <w:r w:rsidRPr="00A319B9">
        <w:rPr>
          <w:rFonts w:ascii="Verdana" w:hAnsi="Verdana"/>
          <w:szCs w:val="22"/>
        </w:rPr>
        <w:t>Expulsión de socios, a propuesta de la Junta Directiva.</w:t>
      </w:r>
    </w:p>
    <w:p w14:paraId="49CBD7E3" w14:textId="77777777" w:rsidR="00D403B2" w:rsidRPr="00A319B9" w:rsidRDefault="00D403B2" w:rsidP="00A319B9">
      <w:pPr>
        <w:pStyle w:val="Prrafodelista"/>
        <w:numPr>
          <w:ilvl w:val="0"/>
          <w:numId w:val="7"/>
        </w:numPr>
        <w:spacing w:after="120" w:line="312" w:lineRule="auto"/>
        <w:ind w:left="0" w:right="357" w:firstLine="357"/>
        <w:rPr>
          <w:rFonts w:ascii="Verdana" w:hAnsi="Verdana"/>
          <w:szCs w:val="22"/>
        </w:rPr>
      </w:pPr>
      <w:r w:rsidRPr="00A319B9">
        <w:rPr>
          <w:rFonts w:ascii="Verdana" w:hAnsi="Verdana"/>
          <w:szCs w:val="22"/>
        </w:rPr>
        <w:t>Constitución de Federaciones o integración en ellas.</w:t>
      </w:r>
    </w:p>
    <w:p w14:paraId="2C2607FE" w14:textId="6968CAAC" w:rsidR="00D403B2" w:rsidRPr="00A319B9" w:rsidRDefault="00D403B2" w:rsidP="00A319B9">
      <w:pPr>
        <w:pStyle w:val="Prrafodelista"/>
        <w:numPr>
          <w:ilvl w:val="0"/>
          <w:numId w:val="7"/>
        </w:numPr>
        <w:spacing w:after="120" w:line="312" w:lineRule="auto"/>
        <w:ind w:left="0" w:right="357" w:firstLine="357"/>
        <w:rPr>
          <w:rFonts w:ascii="Verdana" w:hAnsi="Verdana"/>
          <w:szCs w:val="22"/>
        </w:rPr>
      </w:pPr>
      <w:r w:rsidRPr="00A319B9">
        <w:rPr>
          <w:rFonts w:ascii="Verdana" w:hAnsi="Verdana"/>
          <w:szCs w:val="22"/>
        </w:rPr>
        <w:t>Solicitud de declaración de utilidad pública.</w:t>
      </w:r>
    </w:p>
    <w:p w14:paraId="181A7FEA" w14:textId="77777777" w:rsidR="00EC4351" w:rsidRPr="009921A2" w:rsidRDefault="00EC4351" w:rsidP="00A319B9">
      <w:pPr>
        <w:pStyle w:val="Prrafodelista"/>
        <w:numPr>
          <w:ilvl w:val="0"/>
          <w:numId w:val="7"/>
        </w:numPr>
        <w:spacing w:after="120" w:line="312" w:lineRule="auto"/>
        <w:ind w:left="0" w:right="357" w:firstLine="357"/>
        <w:rPr>
          <w:rFonts w:ascii="Verdana" w:hAnsi="Verdana"/>
        </w:rPr>
      </w:pPr>
      <w:r w:rsidRPr="00A319B9">
        <w:rPr>
          <w:rFonts w:ascii="Verdana" w:hAnsi="Verdana"/>
          <w:szCs w:val="22"/>
        </w:rPr>
        <w:t>Acordar, en su caso, la remuneración de los miembros de los órganos de representación.</w:t>
      </w:r>
      <w:r w:rsidRPr="009921A2">
        <w:rPr>
          <w:rFonts w:ascii="Verdana" w:hAnsi="Verdana"/>
        </w:rPr>
        <w:t xml:space="preserve"> </w:t>
      </w:r>
      <w:r w:rsidRPr="003D1012">
        <w:rPr>
          <w:rFonts w:ascii="Verdana" w:hAnsi="Verdana"/>
          <w:b/>
          <w:color w:val="FF0000"/>
          <w:vertAlign w:val="superscript"/>
        </w:rPr>
        <w:t>(</w:t>
      </w:r>
      <w:r w:rsidRPr="003D1012">
        <w:rPr>
          <w:rStyle w:val="Refdenotaalpie"/>
          <w:rFonts w:ascii="Verdana" w:hAnsi="Verdana"/>
          <w:b/>
          <w:color w:val="FF0000"/>
        </w:rPr>
        <w:footnoteReference w:id="4"/>
      </w:r>
      <w:r w:rsidRPr="003D1012">
        <w:rPr>
          <w:rFonts w:ascii="Verdana" w:hAnsi="Verdana"/>
          <w:b/>
          <w:color w:val="FF0000"/>
          <w:vertAlign w:val="superscript"/>
        </w:rPr>
        <w:t>)</w:t>
      </w:r>
      <w:r w:rsidRPr="009921A2">
        <w:rPr>
          <w:rFonts w:ascii="Verdana" w:hAnsi="Verdana"/>
        </w:rPr>
        <w:t xml:space="preserve"> </w:t>
      </w:r>
    </w:p>
    <w:p w14:paraId="4A0D5DA9" w14:textId="0FEBFC04" w:rsidR="00D403B2" w:rsidRPr="009921A2" w:rsidRDefault="00D403B2" w:rsidP="007A3BAE">
      <w:pPr>
        <w:rPr>
          <w:rFonts w:ascii="Verdana" w:hAnsi="Verdana"/>
        </w:rPr>
      </w:pPr>
    </w:p>
    <w:p w14:paraId="7DCEF3AF" w14:textId="708D7A06" w:rsidR="00D403B2" w:rsidRPr="009921A2" w:rsidRDefault="00D403B2" w:rsidP="007A3BAE">
      <w:pPr>
        <w:rPr>
          <w:rFonts w:ascii="Verdana" w:hAnsi="Verdana"/>
          <w:b/>
          <w:sz w:val="24"/>
        </w:rPr>
      </w:pPr>
      <w:r w:rsidRPr="009921A2">
        <w:rPr>
          <w:rFonts w:ascii="Verdana" w:hAnsi="Verdana"/>
          <w:b/>
          <w:sz w:val="24"/>
        </w:rPr>
        <w:t>Artículo 1</w:t>
      </w:r>
      <w:r w:rsidR="00DA4E00">
        <w:rPr>
          <w:rFonts w:ascii="Verdana" w:hAnsi="Verdana"/>
          <w:b/>
          <w:sz w:val="24"/>
        </w:rPr>
        <w:t>1</w:t>
      </w:r>
      <w:r w:rsidRPr="009921A2">
        <w:rPr>
          <w:rFonts w:ascii="Verdana" w:hAnsi="Verdana"/>
          <w:b/>
          <w:sz w:val="24"/>
        </w:rPr>
        <w:t>º.</w:t>
      </w:r>
      <w:r w:rsidR="006A7962" w:rsidRPr="009921A2">
        <w:rPr>
          <w:rFonts w:ascii="Verdana" w:hAnsi="Verdana"/>
          <w:b/>
          <w:sz w:val="24"/>
        </w:rPr>
        <w:t>-</w:t>
      </w:r>
      <w:r w:rsidR="003F3DDF">
        <w:rPr>
          <w:rFonts w:ascii="Verdana" w:hAnsi="Verdana"/>
          <w:b/>
          <w:sz w:val="24"/>
        </w:rPr>
        <w:t xml:space="preserve"> </w:t>
      </w:r>
      <w:r w:rsidRPr="009921A2">
        <w:rPr>
          <w:rFonts w:ascii="Verdana" w:hAnsi="Verdana"/>
          <w:b/>
          <w:sz w:val="24"/>
        </w:rPr>
        <w:t>Obligatoriedad de los acuerdos</w:t>
      </w:r>
      <w:r w:rsidR="003F3DDF">
        <w:rPr>
          <w:rFonts w:ascii="Verdana" w:hAnsi="Verdana"/>
          <w:b/>
          <w:sz w:val="24"/>
        </w:rPr>
        <w:t>.</w:t>
      </w:r>
    </w:p>
    <w:p w14:paraId="145E08F8" w14:textId="77777777" w:rsidR="00E4772A" w:rsidRPr="009921A2" w:rsidRDefault="00E4772A" w:rsidP="007A3BAE">
      <w:pPr>
        <w:rPr>
          <w:rFonts w:ascii="Verdana" w:hAnsi="Verdana"/>
          <w:b/>
          <w:sz w:val="24"/>
        </w:rPr>
      </w:pPr>
    </w:p>
    <w:p w14:paraId="284BCC62" w14:textId="7B91B513" w:rsidR="006644F5" w:rsidRPr="009921A2" w:rsidRDefault="006644F5" w:rsidP="008601FC">
      <w:pPr>
        <w:pStyle w:val="Prrafodelista"/>
        <w:numPr>
          <w:ilvl w:val="0"/>
          <w:numId w:val="21"/>
        </w:numPr>
        <w:spacing w:after="120" w:line="247" w:lineRule="auto"/>
        <w:ind w:left="0" w:right="357" w:firstLine="357"/>
        <w:contextualSpacing w:val="0"/>
        <w:rPr>
          <w:rFonts w:ascii="Verdana" w:hAnsi="Verdana"/>
        </w:rPr>
      </w:pPr>
      <w:r w:rsidRPr="009921A2">
        <w:rPr>
          <w:rFonts w:ascii="Verdana" w:hAnsi="Verdana"/>
        </w:rPr>
        <w:t>Los acuerdos válidamente adoptados por la Asamblea General, conforme a lo establecido en estos estatutos, serán obligatorios para todas las personas asociadas, incluidas aquellas que no hayan asistido a la reunión.</w:t>
      </w:r>
    </w:p>
    <w:p w14:paraId="7EEC9FE4" w14:textId="236C1637" w:rsidR="006644F5" w:rsidRDefault="006644F5" w:rsidP="008601FC">
      <w:pPr>
        <w:pStyle w:val="Prrafodelista"/>
        <w:numPr>
          <w:ilvl w:val="0"/>
          <w:numId w:val="21"/>
        </w:numPr>
        <w:spacing w:after="120" w:line="247" w:lineRule="auto"/>
        <w:ind w:left="0" w:right="357" w:firstLine="357"/>
        <w:contextualSpacing w:val="0"/>
        <w:rPr>
          <w:rFonts w:ascii="Verdana" w:hAnsi="Verdana"/>
        </w:rPr>
      </w:pPr>
      <w:r w:rsidRPr="009921A2">
        <w:rPr>
          <w:rFonts w:ascii="Verdana" w:hAnsi="Verdana"/>
        </w:rPr>
        <w:t>Todos los acuerdos serán recogidos en el Libro de Actas, que deberá ser firmado por el Presidente y el Secretario.</w:t>
      </w:r>
    </w:p>
    <w:p w14:paraId="15C15DBE" w14:textId="77777777" w:rsidR="006644F5" w:rsidRPr="009921A2" w:rsidRDefault="006644F5" w:rsidP="007A3BAE">
      <w:pPr>
        <w:rPr>
          <w:rFonts w:ascii="Verdana" w:hAnsi="Verdana"/>
        </w:rPr>
      </w:pPr>
    </w:p>
    <w:p w14:paraId="4EE843E1" w14:textId="6DCE1325" w:rsidR="00D403B2" w:rsidRPr="009921A2" w:rsidRDefault="00D403B2" w:rsidP="00E4772A">
      <w:pPr>
        <w:pBdr>
          <w:bottom w:val="single" w:sz="24" w:space="1" w:color="92D050"/>
        </w:pBdr>
        <w:rPr>
          <w:rFonts w:ascii="Verdana" w:hAnsi="Verdana"/>
          <w:b/>
          <w:sz w:val="22"/>
        </w:rPr>
      </w:pPr>
      <w:r w:rsidRPr="009921A2">
        <w:rPr>
          <w:rFonts w:ascii="Verdana" w:hAnsi="Verdana"/>
          <w:b/>
          <w:sz w:val="22"/>
        </w:rPr>
        <w:t xml:space="preserve">CAPITULO </w:t>
      </w:r>
      <w:r w:rsidR="000E53FA" w:rsidRPr="009921A2">
        <w:rPr>
          <w:rFonts w:ascii="Verdana" w:hAnsi="Verdana"/>
          <w:b/>
          <w:sz w:val="22"/>
        </w:rPr>
        <w:t>I</w:t>
      </w:r>
      <w:r w:rsidRPr="009921A2">
        <w:rPr>
          <w:rFonts w:ascii="Verdana" w:hAnsi="Verdana"/>
          <w:b/>
          <w:sz w:val="22"/>
        </w:rPr>
        <w:t>II. JUNTA DIRECTIVA</w:t>
      </w:r>
    </w:p>
    <w:p w14:paraId="3F80DF23" w14:textId="77777777" w:rsidR="00D403B2" w:rsidRPr="009921A2" w:rsidRDefault="00D403B2" w:rsidP="007A3BAE">
      <w:pPr>
        <w:rPr>
          <w:rFonts w:ascii="Verdana" w:hAnsi="Verdana"/>
        </w:rPr>
      </w:pPr>
    </w:p>
    <w:p w14:paraId="4DFD17BB" w14:textId="072BB83F" w:rsidR="00D403B2" w:rsidRDefault="00E35B78" w:rsidP="004D2178">
      <w:pPr>
        <w:rPr>
          <w:rFonts w:ascii="Verdana" w:hAnsi="Verdana"/>
          <w:b/>
          <w:sz w:val="24"/>
        </w:rPr>
      </w:pPr>
      <w:r w:rsidRPr="009921A2">
        <w:rPr>
          <w:rFonts w:ascii="Verdana" w:hAnsi="Verdana"/>
          <w:b/>
          <w:sz w:val="24"/>
        </w:rPr>
        <w:t>A</w:t>
      </w:r>
      <w:r w:rsidR="00DA4E00">
        <w:rPr>
          <w:rFonts w:ascii="Verdana" w:hAnsi="Verdana"/>
          <w:b/>
          <w:sz w:val="24"/>
        </w:rPr>
        <w:t>rtículo 12</w:t>
      </w:r>
      <w:r w:rsidR="00D403B2" w:rsidRPr="009921A2">
        <w:rPr>
          <w:rFonts w:ascii="Verdana" w:hAnsi="Verdana"/>
          <w:b/>
          <w:sz w:val="24"/>
        </w:rPr>
        <w:t>º.</w:t>
      </w:r>
      <w:r w:rsidR="006A7962" w:rsidRPr="009921A2">
        <w:rPr>
          <w:rFonts w:ascii="Verdana" w:hAnsi="Verdana"/>
          <w:b/>
          <w:sz w:val="24"/>
        </w:rPr>
        <w:t>-</w:t>
      </w:r>
      <w:r w:rsidR="00D403B2" w:rsidRPr="009921A2">
        <w:rPr>
          <w:rFonts w:ascii="Verdana" w:hAnsi="Verdana"/>
          <w:b/>
          <w:sz w:val="24"/>
        </w:rPr>
        <w:t xml:space="preserve"> Composición</w:t>
      </w:r>
      <w:r w:rsidR="00A25D1D" w:rsidRPr="009921A2">
        <w:rPr>
          <w:rFonts w:ascii="Verdana" w:hAnsi="Verdana"/>
          <w:b/>
          <w:sz w:val="24"/>
        </w:rPr>
        <w:t xml:space="preserve"> y naturaleza.</w:t>
      </w:r>
    </w:p>
    <w:p w14:paraId="2C4E5A11" w14:textId="77777777" w:rsidR="004D2178" w:rsidRPr="009921A2" w:rsidRDefault="004D2178" w:rsidP="004D2178">
      <w:pPr>
        <w:rPr>
          <w:rFonts w:ascii="Verdana" w:hAnsi="Verdana"/>
          <w:b/>
          <w:sz w:val="24"/>
        </w:rPr>
      </w:pPr>
    </w:p>
    <w:p w14:paraId="5E282CDD" w14:textId="13CB1CFD" w:rsidR="00A25D1D" w:rsidRPr="009921A2" w:rsidRDefault="00A25D1D" w:rsidP="004D2178">
      <w:pPr>
        <w:pStyle w:val="Prrafodelista"/>
        <w:numPr>
          <w:ilvl w:val="0"/>
          <w:numId w:val="10"/>
        </w:numPr>
        <w:spacing w:after="0" w:line="247" w:lineRule="auto"/>
        <w:ind w:left="0" w:firstLine="426"/>
        <w:contextualSpacing w:val="0"/>
        <w:rPr>
          <w:rFonts w:ascii="Verdana" w:hAnsi="Verdana"/>
        </w:rPr>
      </w:pPr>
      <w:r w:rsidRPr="009921A2">
        <w:rPr>
          <w:rFonts w:ascii="Verdana" w:hAnsi="Verdana"/>
        </w:rPr>
        <w:t>La Asociación será gestionada y representada por una Junta Directiva, compuesta al menos por los siguientes cargos: Presidencia, Secretaría y Tesorería.</w:t>
      </w:r>
      <w:r w:rsidR="00F6430E" w:rsidRPr="009921A2">
        <w:rPr>
          <w:rFonts w:ascii="Verdana" w:hAnsi="Verdana"/>
        </w:rPr>
        <w:t xml:space="preserve"> </w:t>
      </w:r>
      <w:r w:rsidR="005733A3" w:rsidRPr="003D1012">
        <w:rPr>
          <w:rFonts w:ascii="Verdana" w:hAnsi="Verdana"/>
          <w:b/>
          <w:color w:val="FF0000"/>
          <w:vertAlign w:val="superscript"/>
        </w:rPr>
        <w:t>(</w:t>
      </w:r>
      <w:r w:rsidR="00F6430E" w:rsidRPr="003D1012">
        <w:rPr>
          <w:rStyle w:val="Refdenotaalpie"/>
          <w:rFonts w:ascii="Verdana" w:hAnsi="Verdana"/>
          <w:b/>
          <w:color w:val="FF0000"/>
        </w:rPr>
        <w:footnoteReference w:id="5"/>
      </w:r>
      <w:r w:rsidR="005733A3" w:rsidRPr="003D1012">
        <w:rPr>
          <w:rFonts w:ascii="Verdana" w:hAnsi="Verdana"/>
          <w:b/>
          <w:color w:val="FF0000"/>
          <w:vertAlign w:val="superscript"/>
        </w:rPr>
        <w:t>)</w:t>
      </w:r>
      <w:r w:rsidRPr="009921A2">
        <w:rPr>
          <w:rFonts w:ascii="Verdana" w:hAnsi="Verdana"/>
        </w:rPr>
        <w:t xml:space="preserve"> </w:t>
      </w:r>
    </w:p>
    <w:p w14:paraId="464DF5C6" w14:textId="44EF8E15" w:rsidR="00A25D1D" w:rsidRPr="009921A2" w:rsidRDefault="00A25D1D" w:rsidP="0099103B">
      <w:pPr>
        <w:spacing w:after="120"/>
        <w:jc w:val="both"/>
        <w:rPr>
          <w:rFonts w:ascii="Verdana" w:hAnsi="Verdana"/>
          <w:sz w:val="22"/>
        </w:rPr>
      </w:pPr>
      <w:r w:rsidRPr="009921A2">
        <w:rPr>
          <w:rFonts w:ascii="Verdana" w:hAnsi="Verdana"/>
          <w:sz w:val="22"/>
        </w:rPr>
        <w:t>Todos los cargos serán gratuitos, salvo que se disponga expresamente lo contrario en los estatutos y conste en las cuentas anuales aprobadas por la Asamblea General, de acuerdo con lo establecido en el artículo 11.5 de la Ley Orgánica 1/2002.</w:t>
      </w:r>
      <w:r w:rsidR="005733A3" w:rsidRPr="009921A2">
        <w:rPr>
          <w:rFonts w:ascii="Verdana" w:hAnsi="Verdana"/>
          <w:sz w:val="22"/>
        </w:rPr>
        <w:t xml:space="preserve"> </w:t>
      </w:r>
      <w:r w:rsidRPr="009921A2">
        <w:rPr>
          <w:rFonts w:ascii="Verdana" w:hAnsi="Verdana"/>
          <w:sz w:val="22"/>
        </w:rPr>
        <w:t>No obstante, la Asociación podrá cubrir los gastos de desplazamiento, dietas u otros gastos de representación derivados del ejercicio de sus funciones.</w:t>
      </w:r>
    </w:p>
    <w:p w14:paraId="37DA7E74" w14:textId="5AA1BAD1" w:rsidR="00A25D1D" w:rsidRPr="009921A2" w:rsidRDefault="00A25D1D" w:rsidP="0099103B">
      <w:pPr>
        <w:pStyle w:val="Prrafodelista"/>
        <w:numPr>
          <w:ilvl w:val="0"/>
          <w:numId w:val="10"/>
        </w:numPr>
        <w:spacing w:after="120" w:line="240" w:lineRule="auto"/>
        <w:ind w:left="0" w:firstLine="426"/>
        <w:contextualSpacing w:val="0"/>
        <w:rPr>
          <w:rFonts w:ascii="Verdana" w:hAnsi="Verdana"/>
        </w:rPr>
      </w:pPr>
      <w:r w:rsidRPr="009921A2">
        <w:rPr>
          <w:rFonts w:ascii="Verdana" w:hAnsi="Verdana"/>
        </w:rPr>
        <w:t>La Asociación contratará un seguro de responsabilidad civil que cubra la actividad de los miembros de la Junta Directiva en el desempeño de sus funciones.</w:t>
      </w:r>
    </w:p>
    <w:p w14:paraId="0A522980" w14:textId="5F1C57E6" w:rsidR="005733A3" w:rsidRPr="009921A2" w:rsidRDefault="00A25D1D" w:rsidP="0099103B">
      <w:pPr>
        <w:pStyle w:val="Prrafodelista"/>
        <w:numPr>
          <w:ilvl w:val="0"/>
          <w:numId w:val="10"/>
        </w:numPr>
        <w:spacing w:after="120" w:line="240" w:lineRule="auto"/>
        <w:ind w:left="0" w:firstLine="426"/>
        <w:contextualSpacing w:val="0"/>
        <w:rPr>
          <w:rFonts w:ascii="Verdana" w:hAnsi="Verdana"/>
        </w:rPr>
      </w:pPr>
      <w:r w:rsidRPr="009921A2">
        <w:rPr>
          <w:rFonts w:ascii="Verdana" w:hAnsi="Verdana"/>
        </w:rPr>
        <w:t>Los miembros de la Junta Directiva serán designados y revocados por la Asamblea General Extraordinaria.</w:t>
      </w:r>
    </w:p>
    <w:p w14:paraId="1B5AE4B0" w14:textId="3C9793EA" w:rsidR="00A25D1D" w:rsidRPr="009921A2" w:rsidRDefault="00A25D1D" w:rsidP="0099103B">
      <w:pPr>
        <w:pStyle w:val="Prrafodelista"/>
        <w:numPr>
          <w:ilvl w:val="0"/>
          <w:numId w:val="10"/>
        </w:numPr>
        <w:spacing w:after="120" w:line="240" w:lineRule="auto"/>
        <w:ind w:left="0" w:firstLine="426"/>
        <w:contextualSpacing w:val="0"/>
        <w:rPr>
          <w:rFonts w:ascii="Verdana" w:hAnsi="Verdana"/>
        </w:rPr>
      </w:pPr>
      <w:r w:rsidRPr="009921A2">
        <w:rPr>
          <w:rFonts w:ascii="Verdana" w:hAnsi="Verdana"/>
        </w:rPr>
        <w:t>Causarán baja en sus cargos por cualquiera de las siguientes causas:</w:t>
      </w:r>
    </w:p>
    <w:p w14:paraId="0903FEF2" w14:textId="77777777" w:rsidR="00A25D1D" w:rsidRPr="009921A2" w:rsidRDefault="00A25D1D" w:rsidP="00E05A56">
      <w:pPr>
        <w:pStyle w:val="Prrafodelista"/>
        <w:numPr>
          <w:ilvl w:val="0"/>
          <w:numId w:val="8"/>
        </w:numPr>
        <w:spacing w:after="120" w:line="240" w:lineRule="auto"/>
        <w:ind w:left="714" w:hanging="357"/>
        <w:rPr>
          <w:rFonts w:ascii="Verdana" w:hAnsi="Verdana"/>
        </w:rPr>
      </w:pPr>
      <w:r w:rsidRPr="009921A2">
        <w:rPr>
          <w:rFonts w:ascii="Verdana" w:hAnsi="Verdana"/>
        </w:rPr>
        <w:t>Renuncia voluntaria, comunicada por escrito a la Junta Directiva.</w:t>
      </w:r>
    </w:p>
    <w:p w14:paraId="79583691" w14:textId="77777777" w:rsidR="00A25D1D" w:rsidRPr="009921A2" w:rsidRDefault="00A25D1D" w:rsidP="00E05A56">
      <w:pPr>
        <w:pStyle w:val="Prrafodelista"/>
        <w:numPr>
          <w:ilvl w:val="0"/>
          <w:numId w:val="8"/>
        </w:numPr>
        <w:spacing w:after="120" w:line="240" w:lineRule="auto"/>
        <w:ind w:left="714" w:hanging="357"/>
        <w:rPr>
          <w:rFonts w:ascii="Verdana" w:hAnsi="Verdana"/>
        </w:rPr>
      </w:pPr>
      <w:r w:rsidRPr="009921A2">
        <w:rPr>
          <w:rFonts w:ascii="Verdana" w:hAnsi="Verdana"/>
        </w:rPr>
        <w:t>Incumplimiento de las obligaciones propias del cargo.</w:t>
      </w:r>
    </w:p>
    <w:p w14:paraId="483262C5" w14:textId="77777777" w:rsidR="00A25D1D" w:rsidRPr="009921A2" w:rsidRDefault="00A25D1D" w:rsidP="00E05A56">
      <w:pPr>
        <w:pStyle w:val="Prrafodelista"/>
        <w:numPr>
          <w:ilvl w:val="0"/>
          <w:numId w:val="8"/>
        </w:numPr>
        <w:spacing w:after="120" w:line="240" w:lineRule="auto"/>
        <w:ind w:left="714" w:hanging="357"/>
        <w:rPr>
          <w:rFonts w:ascii="Verdana" w:hAnsi="Verdana"/>
        </w:rPr>
      </w:pPr>
      <w:r w:rsidRPr="009921A2">
        <w:rPr>
          <w:rFonts w:ascii="Verdana" w:hAnsi="Verdana"/>
        </w:rPr>
        <w:t>Expiración del mandato.</w:t>
      </w:r>
    </w:p>
    <w:p w14:paraId="297BA312" w14:textId="2DC599E9" w:rsidR="0099103B" w:rsidRDefault="0099103B" w:rsidP="00B46285">
      <w:pPr>
        <w:pStyle w:val="Prrafodelista"/>
        <w:spacing w:after="0" w:line="240" w:lineRule="auto"/>
        <w:ind w:left="714" w:firstLine="0"/>
        <w:rPr>
          <w:rFonts w:ascii="Verdana" w:hAnsi="Verdana"/>
          <w:sz w:val="24"/>
        </w:rPr>
      </w:pPr>
    </w:p>
    <w:p w14:paraId="10AE59C9" w14:textId="7F622C37" w:rsidR="00A319B9" w:rsidRDefault="00A319B9" w:rsidP="00B46285">
      <w:pPr>
        <w:pStyle w:val="Prrafodelista"/>
        <w:spacing w:after="0" w:line="240" w:lineRule="auto"/>
        <w:ind w:left="714" w:firstLine="0"/>
        <w:rPr>
          <w:rFonts w:ascii="Verdana" w:hAnsi="Verdana"/>
          <w:sz w:val="24"/>
        </w:rPr>
      </w:pPr>
    </w:p>
    <w:p w14:paraId="74472C9E" w14:textId="77777777" w:rsidR="00A319B9" w:rsidRPr="00B46285" w:rsidRDefault="00A319B9" w:rsidP="00B46285">
      <w:pPr>
        <w:pStyle w:val="Prrafodelista"/>
        <w:spacing w:after="0" w:line="240" w:lineRule="auto"/>
        <w:ind w:left="714" w:firstLine="0"/>
        <w:rPr>
          <w:rFonts w:ascii="Verdana" w:hAnsi="Verdana"/>
          <w:sz w:val="24"/>
        </w:rPr>
      </w:pPr>
    </w:p>
    <w:p w14:paraId="6B75D87E" w14:textId="0F65F8A4" w:rsidR="00D403B2" w:rsidRPr="009921A2" w:rsidRDefault="00E35B78" w:rsidP="007A3BAE">
      <w:pPr>
        <w:rPr>
          <w:rFonts w:ascii="Verdana" w:hAnsi="Verdana"/>
          <w:b/>
          <w:sz w:val="24"/>
        </w:rPr>
      </w:pPr>
      <w:r w:rsidRPr="009921A2">
        <w:rPr>
          <w:rFonts w:ascii="Verdana" w:hAnsi="Verdana"/>
          <w:b/>
          <w:sz w:val="24"/>
        </w:rPr>
        <w:lastRenderedPageBreak/>
        <w:t>A</w:t>
      </w:r>
      <w:r w:rsidR="00DA4E00">
        <w:rPr>
          <w:rFonts w:ascii="Verdana" w:hAnsi="Verdana"/>
          <w:b/>
          <w:sz w:val="24"/>
        </w:rPr>
        <w:t>rtículo 13</w:t>
      </w:r>
      <w:r w:rsidR="00D403B2" w:rsidRPr="009921A2">
        <w:rPr>
          <w:rFonts w:ascii="Verdana" w:hAnsi="Verdana"/>
          <w:b/>
          <w:sz w:val="24"/>
        </w:rPr>
        <w:t>º.</w:t>
      </w:r>
      <w:r w:rsidR="003F3DDF">
        <w:rPr>
          <w:rFonts w:ascii="Verdana" w:hAnsi="Verdana"/>
          <w:b/>
          <w:sz w:val="24"/>
        </w:rPr>
        <w:t>-</w:t>
      </w:r>
      <w:r w:rsidR="00D403B2" w:rsidRPr="009921A2">
        <w:rPr>
          <w:rFonts w:ascii="Verdana" w:hAnsi="Verdana"/>
          <w:b/>
          <w:sz w:val="24"/>
        </w:rPr>
        <w:t xml:space="preserve"> Elección de cargos.</w:t>
      </w:r>
    </w:p>
    <w:p w14:paraId="07A52B56" w14:textId="77777777" w:rsidR="005733A3" w:rsidRPr="009921A2" w:rsidRDefault="005733A3" w:rsidP="007A3BAE">
      <w:pPr>
        <w:rPr>
          <w:rFonts w:ascii="Verdana" w:hAnsi="Verdana"/>
          <w:b/>
          <w:sz w:val="24"/>
        </w:rPr>
      </w:pPr>
    </w:p>
    <w:p w14:paraId="2B9E91F8" w14:textId="2A689027" w:rsidR="00090DB4" w:rsidRPr="009921A2" w:rsidRDefault="00D403B2" w:rsidP="005733A3">
      <w:pPr>
        <w:spacing w:after="120"/>
        <w:rPr>
          <w:rFonts w:ascii="Verdana" w:hAnsi="Verdana"/>
          <w:sz w:val="22"/>
          <w:szCs w:val="22"/>
        </w:rPr>
      </w:pPr>
      <w:r w:rsidRPr="009921A2">
        <w:rPr>
          <w:rFonts w:ascii="Verdana" w:hAnsi="Verdana"/>
        </w:rPr>
        <w:tab/>
      </w:r>
      <w:r w:rsidR="00F57CB2" w:rsidRPr="009921A2">
        <w:rPr>
          <w:rFonts w:ascii="Verdana" w:hAnsi="Verdana"/>
          <w:sz w:val="22"/>
          <w:szCs w:val="22"/>
        </w:rPr>
        <w:t>1.</w:t>
      </w:r>
      <w:r w:rsidRPr="009921A2">
        <w:rPr>
          <w:rFonts w:ascii="Verdana" w:hAnsi="Verdana"/>
          <w:sz w:val="22"/>
          <w:szCs w:val="22"/>
        </w:rPr>
        <w:t xml:space="preserve"> </w:t>
      </w:r>
      <w:r w:rsidR="00090DB4" w:rsidRPr="009921A2">
        <w:rPr>
          <w:rFonts w:ascii="Verdana" w:hAnsi="Verdana"/>
          <w:sz w:val="22"/>
          <w:szCs w:val="22"/>
        </w:rPr>
        <w:t xml:space="preserve">Los cargos de la Junta Directiva tendrán una duración de </w:t>
      </w:r>
      <w:sdt>
        <w:sdtPr>
          <w:rPr>
            <w:rFonts w:ascii="Verdana" w:hAnsi="Verdana"/>
            <w:sz w:val="22"/>
            <w:szCs w:val="22"/>
          </w:rPr>
          <w:id w:val="-842850410"/>
          <w:placeholder>
            <w:docPart w:val="DefaultPlaceholder_-1854013440"/>
          </w:placeholder>
          <w:showingPlcHdr/>
          <w:text/>
        </w:sdtPr>
        <w:sdtEndPr/>
        <w:sdtContent>
          <w:r w:rsidR="005733A3" w:rsidRPr="009921A2">
            <w:rPr>
              <w:rStyle w:val="Textodelmarcadordeposicin"/>
              <w:rFonts w:ascii="Verdana" w:hAnsi="Verdana"/>
            </w:rPr>
            <w:t>Haga clic o pulse aquí para escribir texto.</w:t>
          </w:r>
        </w:sdtContent>
      </w:sdt>
      <w:r w:rsidR="00090DB4" w:rsidRPr="009921A2">
        <w:rPr>
          <w:rFonts w:ascii="Verdana" w:hAnsi="Verdana"/>
          <w:sz w:val="22"/>
          <w:szCs w:val="22"/>
        </w:rPr>
        <w:t xml:space="preserve"> </w:t>
      </w:r>
      <w:r w:rsidR="00090DB4" w:rsidRPr="009921A2">
        <w:rPr>
          <w:rFonts w:ascii="Verdana" w:hAnsi="Verdana"/>
          <w:b/>
          <w:i/>
          <w:color w:val="FF0000"/>
          <w:sz w:val="18"/>
          <w:szCs w:val="22"/>
        </w:rPr>
        <w:t>[indicar número]</w:t>
      </w:r>
      <w:r w:rsidR="00090DB4" w:rsidRPr="009921A2">
        <w:rPr>
          <w:rFonts w:ascii="Verdana" w:hAnsi="Verdana"/>
          <w:color w:val="FF0000"/>
          <w:sz w:val="18"/>
          <w:szCs w:val="22"/>
        </w:rPr>
        <w:t xml:space="preserve"> </w:t>
      </w:r>
      <w:r w:rsidR="00090DB4" w:rsidRPr="009921A2">
        <w:rPr>
          <w:rFonts w:ascii="Verdana" w:hAnsi="Verdana"/>
          <w:sz w:val="22"/>
          <w:szCs w:val="22"/>
        </w:rPr>
        <w:t>años, pudiendo ser reelegidos una vez finalizado su mandato.</w:t>
      </w:r>
      <w:r w:rsidR="00EF725B" w:rsidRPr="003D1012">
        <w:rPr>
          <w:rFonts w:ascii="Verdana" w:hAnsi="Verdana"/>
          <w:b/>
          <w:color w:val="FF0000"/>
          <w:sz w:val="22"/>
          <w:szCs w:val="22"/>
          <w:vertAlign w:val="superscript"/>
        </w:rPr>
        <w:t>(</w:t>
      </w:r>
      <w:r w:rsidR="005733A3" w:rsidRPr="003D1012">
        <w:rPr>
          <w:rStyle w:val="Refdenotaalpie"/>
          <w:rFonts w:ascii="Verdana" w:hAnsi="Verdana"/>
          <w:b/>
          <w:color w:val="FF0000"/>
          <w:sz w:val="22"/>
          <w:szCs w:val="22"/>
        </w:rPr>
        <w:footnoteReference w:id="6"/>
      </w:r>
      <w:r w:rsidR="00EF725B" w:rsidRPr="003D1012">
        <w:rPr>
          <w:rFonts w:ascii="Verdana" w:hAnsi="Verdana"/>
          <w:b/>
          <w:color w:val="FF0000"/>
          <w:sz w:val="22"/>
          <w:szCs w:val="22"/>
          <w:vertAlign w:val="superscript"/>
        </w:rPr>
        <w:t>)</w:t>
      </w:r>
      <w:r w:rsidR="00090DB4" w:rsidRPr="003D1012">
        <w:rPr>
          <w:rFonts w:ascii="Verdana" w:hAnsi="Verdana"/>
          <w:b/>
          <w:color w:val="FF0000"/>
          <w:sz w:val="22"/>
          <w:szCs w:val="22"/>
        </w:rPr>
        <w:t xml:space="preserve"> </w:t>
      </w:r>
    </w:p>
    <w:p w14:paraId="7D529056" w14:textId="40A7A77C" w:rsidR="00090DB4" w:rsidRPr="009921A2" w:rsidRDefault="00F57CB2" w:rsidP="005733A3">
      <w:pPr>
        <w:spacing w:after="120"/>
        <w:ind w:firstLine="709"/>
        <w:rPr>
          <w:rFonts w:ascii="Verdana" w:hAnsi="Verdana"/>
          <w:sz w:val="22"/>
          <w:szCs w:val="22"/>
        </w:rPr>
      </w:pPr>
      <w:r w:rsidRPr="009921A2">
        <w:rPr>
          <w:rFonts w:ascii="Verdana" w:hAnsi="Verdana"/>
          <w:sz w:val="22"/>
          <w:szCs w:val="22"/>
        </w:rPr>
        <w:t>2.</w:t>
      </w:r>
      <w:r w:rsidR="00090DB4" w:rsidRPr="009921A2">
        <w:rPr>
          <w:rFonts w:ascii="Verdana" w:hAnsi="Verdana"/>
          <w:sz w:val="22"/>
          <w:szCs w:val="22"/>
        </w:rPr>
        <w:t xml:space="preserve"> La elección se realizará por la Asamblea General, mediante votación. Para formar parte de la Junta Directiva, tanto las personas físicas como los representantes de personas jurídicas deberán cumplir los siguientes requisitos:</w:t>
      </w:r>
    </w:p>
    <w:p w14:paraId="63782AC0" w14:textId="1DE58021" w:rsidR="00090DB4" w:rsidRPr="009921A2" w:rsidRDefault="00090DB4" w:rsidP="00511C1B">
      <w:pPr>
        <w:spacing w:after="120"/>
        <w:ind w:left="714" w:hanging="5"/>
        <w:rPr>
          <w:rFonts w:ascii="Verdana" w:hAnsi="Verdana"/>
          <w:sz w:val="22"/>
          <w:szCs w:val="22"/>
        </w:rPr>
      </w:pPr>
      <w:r w:rsidRPr="009921A2">
        <w:rPr>
          <w:rFonts w:ascii="Verdana" w:hAnsi="Verdana"/>
          <w:sz w:val="22"/>
          <w:szCs w:val="22"/>
        </w:rPr>
        <w:t>a) Ser mayor de edad, estar en pleno uso de los derechos civiles y no incurrir en causa de incompatibilidad según la legislación vigente.</w:t>
      </w:r>
      <w:r w:rsidRPr="009921A2">
        <w:rPr>
          <w:rFonts w:ascii="Verdana" w:hAnsi="Verdana"/>
          <w:sz w:val="22"/>
          <w:szCs w:val="22"/>
        </w:rPr>
        <w:br/>
        <w:t xml:space="preserve">b) </w:t>
      </w:r>
      <w:r w:rsidR="00EC4351" w:rsidRPr="009921A2">
        <w:rPr>
          <w:rFonts w:ascii="Verdana" w:hAnsi="Verdana"/>
          <w:sz w:val="22"/>
          <w:szCs w:val="22"/>
        </w:rPr>
        <w:t>Ser propuesto</w:t>
      </w:r>
      <w:r w:rsidRPr="009921A2">
        <w:rPr>
          <w:rFonts w:ascii="Verdana" w:hAnsi="Verdana"/>
          <w:sz w:val="22"/>
          <w:szCs w:val="22"/>
        </w:rPr>
        <w:t xml:space="preserve"> conforme a lo previsto en los estatutos.</w:t>
      </w:r>
      <w:r w:rsidRPr="009921A2">
        <w:rPr>
          <w:rFonts w:ascii="Verdana" w:hAnsi="Verdana"/>
          <w:sz w:val="22"/>
          <w:szCs w:val="22"/>
        </w:rPr>
        <w:br/>
        <w:t>c) Estar en posesión de la condición de persona asociada.</w:t>
      </w:r>
    </w:p>
    <w:p w14:paraId="66515729" w14:textId="73BCC6DF" w:rsidR="00982643" w:rsidRDefault="00982643" w:rsidP="00B46285">
      <w:pPr>
        <w:ind w:firstLine="709"/>
        <w:rPr>
          <w:rFonts w:ascii="Verdana" w:hAnsi="Verdana"/>
          <w:sz w:val="22"/>
          <w:szCs w:val="22"/>
        </w:rPr>
      </w:pPr>
      <w:r w:rsidRPr="009921A2">
        <w:rPr>
          <w:rFonts w:ascii="Verdana" w:hAnsi="Verdana"/>
          <w:sz w:val="22"/>
          <w:szCs w:val="22"/>
        </w:rPr>
        <w:t>3. Las vacantes que se produzcan en la Junta Directiva podrán ser cubiertas provisionalmente por designación de la propia Junta, hasta que la siguiente Asamblea General ratifique o designe nuevos titulares.</w:t>
      </w:r>
    </w:p>
    <w:p w14:paraId="2C26595E" w14:textId="77777777" w:rsidR="0099103B" w:rsidRPr="00B46285" w:rsidRDefault="0099103B" w:rsidP="00B46285">
      <w:pPr>
        <w:ind w:firstLine="709"/>
        <w:rPr>
          <w:rFonts w:ascii="Verdana" w:hAnsi="Verdana"/>
          <w:sz w:val="24"/>
          <w:szCs w:val="22"/>
        </w:rPr>
      </w:pPr>
    </w:p>
    <w:p w14:paraId="2717FA20" w14:textId="77777777" w:rsidR="00EC4351" w:rsidRPr="009921A2" w:rsidRDefault="00EC4351" w:rsidP="00B46285">
      <w:pPr>
        <w:pStyle w:val="NormalWeb"/>
        <w:spacing w:before="0" w:beforeAutospacing="0" w:after="0" w:afterAutospacing="0"/>
        <w:rPr>
          <w:rFonts w:ascii="Verdana" w:hAnsi="Verdana"/>
          <w:sz w:val="10"/>
          <w:szCs w:val="22"/>
          <w:lang w:eastAsia="es-ES_tradnl"/>
        </w:rPr>
      </w:pPr>
    </w:p>
    <w:p w14:paraId="70F6051A" w14:textId="67786D93" w:rsidR="00D403B2" w:rsidRDefault="00E35B78" w:rsidP="004D2178">
      <w:pPr>
        <w:rPr>
          <w:rFonts w:ascii="Verdana" w:hAnsi="Verdana"/>
          <w:b/>
          <w:sz w:val="24"/>
        </w:rPr>
      </w:pPr>
      <w:r w:rsidRPr="009921A2">
        <w:rPr>
          <w:rFonts w:ascii="Verdana" w:hAnsi="Verdana"/>
          <w:b/>
          <w:sz w:val="24"/>
        </w:rPr>
        <w:t>A</w:t>
      </w:r>
      <w:r w:rsidR="00BD4976" w:rsidRPr="009921A2">
        <w:rPr>
          <w:rFonts w:ascii="Verdana" w:hAnsi="Verdana"/>
          <w:b/>
          <w:sz w:val="24"/>
        </w:rPr>
        <w:t>rtículo 1</w:t>
      </w:r>
      <w:r w:rsidR="00DA4E00">
        <w:rPr>
          <w:rFonts w:ascii="Verdana" w:hAnsi="Verdana"/>
          <w:b/>
          <w:sz w:val="24"/>
        </w:rPr>
        <w:t>4</w:t>
      </w:r>
      <w:r w:rsidR="00D403B2" w:rsidRPr="009921A2">
        <w:rPr>
          <w:rFonts w:ascii="Verdana" w:hAnsi="Verdana"/>
          <w:b/>
          <w:sz w:val="24"/>
        </w:rPr>
        <w:t>º</w:t>
      </w:r>
      <w:r w:rsidR="00DE0948" w:rsidRPr="009921A2">
        <w:rPr>
          <w:rFonts w:ascii="Verdana" w:hAnsi="Verdana"/>
          <w:b/>
          <w:sz w:val="24"/>
        </w:rPr>
        <w:t>.-</w:t>
      </w:r>
      <w:r w:rsidR="00D403B2" w:rsidRPr="009921A2">
        <w:rPr>
          <w:rFonts w:ascii="Verdana" w:hAnsi="Verdana"/>
          <w:b/>
          <w:sz w:val="24"/>
        </w:rPr>
        <w:t xml:space="preserve"> </w:t>
      </w:r>
      <w:r w:rsidR="00090DB4" w:rsidRPr="009921A2">
        <w:rPr>
          <w:rFonts w:ascii="Verdana" w:hAnsi="Verdana"/>
          <w:b/>
          <w:sz w:val="24"/>
        </w:rPr>
        <w:t>Funcionamiento de la Junta Directiva</w:t>
      </w:r>
      <w:r w:rsidR="00D403B2" w:rsidRPr="009921A2">
        <w:rPr>
          <w:rFonts w:ascii="Verdana" w:hAnsi="Verdana"/>
          <w:b/>
          <w:sz w:val="24"/>
        </w:rPr>
        <w:t>.</w:t>
      </w:r>
    </w:p>
    <w:p w14:paraId="10E17B2B" w14:textId="77777777" w:rsidR="004D2178" w:rsidRPr="009921A2" w:rsidRDefault="004D2178" w:rsidP="004D2178">
      <w:pPr>
        <w:rPr>
          <w:rFonts w:ascii="Verdana" w:hAnsi="Verdana"/>
        </w:rPr>
      </w:pPr>
    </w:p>
    <w:p w14:paraId="1905003C" w14:textId="7263140F" w:rsidR="00480D09" w:rsidRPr="009921A2" w:rsidRDefault="00480D09" w:rsidP="004D2178">
      <w:pPr>
        <w:pStyle w:val="NormalWeb"/>
        <w:spacing w:before="0" w:beforeAutospacing="0" w:after="0" w:afterAutospacing="0"/>
        <w:ind w:firstLine="709"/>
        <w:rPr>
          <w:rFonts w:ascii="Verdana" w:hAnsi="Verdana"/>
          <w:sz w:val="22"/>
          <w:szCs w:val="22"/>
          <w:lang w:eastAsia="es-ES_tradnl"/>
        </w:rPr>
      </w:pPr>
      <w:r w:rsidRPr="009921A2">
        <w:rPr>
          <w:rFonts w:ascii="Verdana" w:hAnsi="Verdana"/>
          <w:sz w:val="22"/>
          <w:szCs w:val="22"/>
          <w:lang w:eastAsia="es-ES_tradnl"/>
        </w:rPr>
        <w:t>1.</w:t>
      </w:r>
      <w:r w:rsidR="00090DB4" w:rsidRPr="009921A2">
        <w:rPr>
          <w:rFonts w:ascii="Verdana" w:hAnsi="Verdana"/>
          <w:sz w:val="22"/>
          <w:szCs w:val="22"/>
          <w:lang w:eastAsia="es-ES_tradnl"/>
        </w:rPr>
        <w:t xml:space="preserve">La Junta Directiva se reunirá a iniciativa del Presidente, o cuando lo solicite al menos </w:t>
      </w:r>
      <w:sdt>
        <w:sdtPr>
          <w:rPr>
            <w:rFonts w:ascii="Verdana" w:hAnsi="Verdana"/>
            <w:sz w:val="22"/>
            <w:szCs w:val="22"/>
            <w:lang w:eastAsia="es-ES_tradnl"/>
          </w:rPr>
          <w:id w:val="215557277"/>
          <w:placeholder>
            <w:docPart w:val="DefaultPlaceholder_-1854013440"/>
          </w:placeholder>
          <w:showingPlcHdr/>
          <w:text/>
        </w:sdtPr>
        <w:sdtEndPr/>
        <w:sdtContent>
          <w:r w:rsidRPr="009921A2">
            <w:rPr>
              <w:rStyle w:val="Textodelmarcadordeposicin"/>
              <w:rFonts w:ascii="Verdana" w:hAnsi="Verdana"/>
            </w:rPr>
            <w:t>Haga clic o pulse aquí para escribir texto.</w:t>
          </w:r>
        </w:sdtContent>
      </w:sdt>
      <w:r w:rsidR="00090DB4" w:rsidRPr="009921A2">
        <w:rPr>
          <w:rFonts w:ascii="Verdana" w:hAnsi="Verdana"/>
          <w:sz w:val="22"/>
          <w:szCs w:val="22"/>
          <w:lang w:eastAsia="es-ES_tradnl"/>
        </w:rPr>
        <w:t xml:space="preserve"> </w:t>
      </w:r>
      <w:r w:rsidR="00090DB4" w:rsidRPr="009921A2">
        <w:rPr>
          <w:rFonts w:ascii="Verdana" w:hAnsi="Verdana"/>
          <w:b/>
          <w:i/>
          <w:color w:val="FF0000"/>
          <w:sz w:val="18"/>
          <w:szCs w:val="22"/>
          <w:lang w:eastAsia="es-ES_tradnl"/>
        </w:rPr>
        <w:t>[indicar fracción, ej. un tercio]</w:t>
      </w:r>
      <w:r w:rsidR="00090DB4" w:rsidRPr="009921A2">
        <w:rPr>
          <w:rFonts w:ascii="Verdana" w:hAnsi="Verdana"/>
          <w:color w:val="FF0000"/>
          <w:sz w:val="18"/>
          <w:szCs w:val="22"/>
          <w:lang w:eastAsia="es-ES_tradnl"/>
        </w:rPr>
        <w:t xml:space="preserve"> </w:t>
      </w:r>
      <w:r w:rsidR="00090DB4" w:rsidRPr="009921A2">
        <w:rPr>
          <w:rFonts w:ascii="Verdana" w:hAnsi="Verdana"/>
          <w:sz w:val="22"/>
          <w:szCs w:val="22"/>
          <w:lang w:eastAsia="es-ES_tradnl"/>
        </w:rPr>
        <w:t>de sus miembros.</w:t>
      </w:r>
    </w:p>
    <w:p w14:paraId="7E50672D" w14:textId="5D1E3788" w:rsidR="00090DB4" w:rsidRPr="009921A2" w:rsidRDefault="00090DB4" w:rsidP="0099103B">
      <w:pPr>
        <w:pStyle w:val="NormalWeb"/>
        <w:spacing w:after="120" w:afterAutospacing="0"/>
        <w:rPr>
          <w:rFonts w:ascii="Verdana" w:hAnsi="Verdana"/>
          <w:sz w:val="22"/>
          <w:szCs w:val="22"/>
          <w:lang w:eastAsia="es-ES_tradnl"/>
        </w:rPr>
      </w:pPr>
      <w:r w:rsidRPr="009921A2">
        <w:rPr>
          <w:rFonts w:ascii="Verdana" w:hAnsi="Verdana"/>
          <w:sz w:val="22"/>
          <w:szCs w:val="22"/>
          <w:lang w:eastAsia="es-ES_tradnl"/>
        </w:rPr>
        <w:t>Quedará válidamente constituida cuando asista la mitad más uno de sus miembros, y sus acuerdos se adoptarán por mayoría simple. En caso de empate, el voto del Presidente será de calidad.</w:t>
      </w:r>
    </w:p>
    <w:p w14:paraId="6D931218" w14:textId="13C9AD7A" w:rsidR="00090DB4" w:rsidRPr="009921A2" w:rsidRDefault="00090DB4" w:rsidP="0099103B">
      <w:pPr>
        <w:pStyle w:val="NormalWeb"/>
        <w:spacing w:after="120" w:afterAutospacing="0"/>
        <w:ind w:firstLine="709"/>
        <w:rPr>
          <w:rFonts w:ascii="Verdana" w:hAnsi="Verdana"/>
          <w:sz w:val="22"/>
          <w:szCs w:val="22"/>
          <w:lang w:eastAsia="es-ES_tradnl"/>
        </w:rPr>
      </w:pPr>
      <w:r w:rsidRPr="009921A2">
        <w:rPr>
          <w:rFonts w:ascii="Verdana" w:hAnsi="Verdana"/>
          <w:sz w:val="22"/>
          <w:szCs w:val="22"/>
          <w:lang w:eastAsia="es-ES_tradnl"/>
        </w:rPr>
        <w:t xml:space="preserve">2. Cuando la naturaleza de los asuntos lo requiera, podrán ser invitadas personas externas como asesores o especialistas, con </w:t>
      </w:r>
      <w:proofErr w:type="gramStart"/>
      <w:r w:rsidRPr="009921A2">
        <w:rPr>
          <w:rFonts w:ascii="Verdana" w:hAnsi="Verdana"/>
          <w:sz w:val="22"/>
          <w:szCs w:val="22"/>
          <w:lang w:eastAsia="es-ES_tradnl"/>
        </w:rPr>
        <w:t>voz</w:t>
      </w:r>
      <w:proofErr w:type="gramEnd"/>
      <w:r w:rsidRPr="009921A2">
        <w:rPr>
          <w:rFonts w:ascii="Verdana" w:hAnsi="Verdana"/>
          <w:sz w:val="22"/>
          <w:szCs w:val="22"/>
          <w:lang w:eastAsia="es-ES_tradnl"/>
        </w:rPr>
        <w:t xml:space="preserve"> pero sin voto, para informar sobre cuestiones concretas del orden del día.</w:t>
      </w:r>
    </w:p>
    <w:p w14:paraId="3E2A2086" w14:textId="3E88581F" w:rsidR="00090DB4" w:rsidRPr="009921A2" w:rsidRDefault="00090DB4" w:rsidP="00B46285">
      <w:pPr>
        <w:pStyle w:val="NormalWeb"/>
        <w:spacing w:before="0" w:beforeAutospacing="0" w:after="0" w:afterAutospacing="0"/>
        <w:ind w:firstLine="709"/>
        <w:rPr>
          <w:rFonts w:ascii="Verdana" w:hAnsi="Verdana"/>
          <w:sz w:val="22"/>
          <w:szCs w:val="22"/>
          <w:lang w:eastAsia="es-ES_tradnl"/>
        </w:rPr>
      </w:pPr>
      <w:r w:rsidRPr="009921A2">
        <w:rPr>
          <w:rFonts w:ascii="Verdana" w:hAnsi="Verdana"/>
          <w:sz w:val="22"/>
          <w:szCs w:val="22"/>
          <w:lang w:eastAsia="es-ES_tradnl"/>
        </w:rPr>
        <w:t>3. De cada sesión se levantará un acta redactada por el Secretario, con el visto bueno del Presidente, que se incorporará al Libro de Actas.</w:t>
      </w:r>
    </w:p>
    <w:p w14:paraId="5C07D6A9" w14:textId="14A98D20" w:rsidR="00D403B2" w:rsidRPr="00B46285" w:rsidRDefault="00D403B2" w:rsidP="00B46285">
      <w:pPr>
        <w:rPr>
          <w:rFonts w:ascii="Verdana" w:hAnsi="Verdana"/>
          <w:sz w:val="24"/>
        </w:rPr>
      </w:pPr>
      <w:r w:rsidRPr="009921A2">
        <w:rPr>
          <w:rFonts w:ascii="Verdana" w:hAnsi="Verdana"/>
        </w:rPr>
        <w:tab/>
      </w:r>
    </w:p>
    <w:p w14:paraId="33C2F8A6" w14:textId="001B4027" w:rsidR="00D403B2" w:rsidRDefault="00E35B78" w:rsidP="004D2178">
      <w:pPr>
        <w:rPr>
          <w:rFonts w:ascii="Verdana" w:hAnsi="Verdana"/>
          <w:b/>
          <w:sz w:val="24"/>
        </w:rPr>
      </w:pPr>
      <w:r w:rsidRPr="009921A2">
        <w:rPr>
          <w:rFonts w:ascii="Verdana" w:hAnsi="Verdana"/>
          <w:b/>
          <w:sz w:val="24"/>
        </w:rPr>
        <w:t>A</w:t>
      </w:r>
      <w:r w:rsidR="00BD4976" w:rsidRPr="009921A2">
        <w:rPr>
          <w:rFonts w:ascii="Verdana" w:hAnsi="Verdana"/>
          <w:b/>
          <w:sz w:val="24"/>
        </w:rPr>
        <w:t>rtículo 1</w:t>
      </w:r>
      <w:r w:rsidR="00DA4E00">
        <w:rPr>
          <w:rFonts w:ascii="Verdana" w:hAnsi="Verdana"/>
          <w:b/>
          <w:sz w:val="24"/>
        </w:rPr>
        <w:t>5</w:t>
      </w:r>
      <w:r w:rsidR="003F3DDF">
        <w:rPr>
          <w:rFonts w:ascii="Verdana" w:hAnsi="Verdana"/>
          <w:b/>
          <w:sz w:val="24"/>
        </w:rPr>
        <w:t>º.-</w:t>
      </w:r>
      <w:r w:rsidR="00D403B2" w:rsidRPr="009921A2">
        <w:rPr>
          <w:rFonts w:ascii="Verdana" w:hAnsi="Verdana"/>
          <w:b/>
          <w:sz w:val="24"/>
        </w:rPr>
        <w:t xml:space="preserve"> Competencias</w:t>
      </w:r>
      <w:r w:rsidR="00090DB4" w:rsidRPr="009921A2">
        <w:rPr>
          <w:rFonts w:ascii="Verdana" w:hAnsi="Verdana"/>
          <w:b/>
          <w:sz w:val="24"/>
        </w:rPr>
        <w:t xml:space="preserve"> de la Junta Directiva</w:t>
      </w:r>
      <w:r w:rsidR="00D403B2" w:rsidRPr="009921A2">
        <w:rPr>
          <w:rFonts w:ascii="Verdana" w:hAnsi="Verdana"/>
          <w:b/>
          <w:sz w:val="24"/>
        </w:rPr>
        <w:t>.</w:t>
      </w:r>
    </w:p>
    <w:p w14:paraId="7A12E543" w14:textId="77777777" w:rsidR="004D2178" w:rsidRPr="009921A2" w:rsidRDefault="004D2178" w:rsidP="004D2178">
      <w:pPr>
        <w:rPr>
          <w:rFonts w:ascii="Verdana" w:hAnsi="Verdana"/>
          <w:b/>
          <w:sz w:val="24"/>
        </w:rPr>
      </w:pPr>
    </w:p>
    <w:p w14:paraId="4FAE60F0" w14:textId="4B9539D7" w:rsidR="00090DB4" w:rsidRPr="009921A2" w:rsidRDefault="00090DB4" w:rsidP="004D2178">
      <w:pPr>
        <w:pStyle w:val="NormalWeb"/>
        <w:spacing w:before="0" w:beforeAutospacing="0" w:after="0" w:afterAutospacing="0"/>
        <w:ind w:firstLine="709"/>
        <w:rPr>
          <w:rFonts w:ascii="Verdana" w:hAnsi="Verdana"/>
          <w:sz w:val="22"/>
          <w:szCs w:val="22"/>
          <w:lang w:eastAsia="es-ES_tradnl"/>
        </w:rPr>
      </w:pPr>
      <w:r w:rsidRPr="009921A2">
        <w:rPr>
          <w:rFonts w:ascii="Verdana" w:hAnsi="Verdana"/>
          <w:sz w:val="22"/>
          <w:szCs w:val="22"/>
          <w:lang w:eastAsia="es-ES_tradnl"/>
        </w:rPr>
        <w:t>La Junta Directiva tiene, con carácter general, la facultad de ejecutar todos los actos propios de la Asociación que no estén expresamente reservados a la Asamblea General.</w:t>
      </w:r>
    </w:p>
    <w:p w14:paraId="6FC9BDE9" w14:textId="77777777" w:rsidR="00090DB4" w:rsidRPr="009921A2" w:rsidRDefault="00090DB4" w:rsidP="00480D09">
      <w:pPr>
        <w:pStyle w:val="NormalWeb"/>
        <w:rPr>
          <w:rFonts w:ascii="Verdana" w:hAnsi="Verdana"/>
          <w:sz w:val="22"/>
          <w:szCs w:val="22"/>
          <w:lang w:eastAsia="es-ES_tradnl"/>
        </w:rPr>
      </w:pPr>
      <w:r w:rsidRPr="009921A2">
        <w:rPr>
          <w:rFonts w:ascii="Verdana" w:hAnsi="Verdana"/>
          <w:sz w:val="22"/>
          <w:szCs w:val="22"/>
          <w:lang w:eastAsia="es-ES_tradnl"/>
        </w:rPr>
        <w:t>En particular, le corresponden las siguientes funciones:</w:t>
      </w:r>
    </w:p>
    <w:p w14:paraId="6CC34207" w14:textId="77777777" w:rsidR="00480D09" w:rsidRPr="009921A2" w:rsidRDefault="00090DB4" w:rsidP="00E05A56">
      <w:pPr>
        <w:pStyle w:val="NormalWeb"/>
        <w:numPr>
          <w:ilvl w:val="0"/>
          <w:numId w:val="11"/>
        </w:numPr>
        <w:spacing w:before="0" w:beforeAutospacing="0" w:after="120" w:afterAutospacing="0"/>
        <w:ind w:left="714" w:hanging="357"/>
        <w:contextualSpacing/>
        <w:rPr>
          <w:rFonts w:ascii="Verdana" w:hAnsi="Verdana"/>
          <w:sz w:val="22"/>
          <w:szCs w:val="22"/>
          <w:lang w:eastAsia="es-ES_tradnl"/>
        </w:rPr>
      </w:pPr>
      <w:r w:rsidRPr="009921A2">
        <w:rPr>
          <w:rFonts w:ascii="Verdana" w:hAnsi="Verdana"/>
          <w:sz w:val="22"/>
          <w:szCs w:val="22"/>
          <w:lang w:eastAsia="es-ES_tradnl"/>
        </w:rPr>
        <w:t>Dirigir y coordinar las a</w:t>
      </w:r>
      <w:r w:rsidR="00480D09" w:rsidRPr="009921A2">
        <w:rPr>
          <w:rFonts w:ascii="Verdana" w:hAnsi="Verdana"/>
          <w:sz w:val="22"/>
          <w:szCs w:val="22"/>
          <w:lang w:eastAsia="es-ES_tradnl"/>
        </w:rPr>
        <w:t>ctividades de la Asociación.</w:t>
      </w:r>
    </w:p>
    <w:p w14:paraId="6180D303" w14:textId="77777777" w:rsidR="00480D09" w:rsidRPr="009921A2" w:rsidRDefault="00090DB4" w:rsidP="00E05A56">
      <w:pPr>
        <w:pStyle w:val="NormalWeb"/>
        <w:numPr>
          <w:ilvl w:val="0"/>
          <w:numId w:val="11"/>
        </w:numPr>
        <w:spacing w:before="0" w:beforeAutospacing="0" w:after="120" w:afterAutospacing="0"/>
        <w:ind w:left="714" w:hanging="357"/>
        <w:contextualSpacing/>
        <w:rPr>
          <w:rFonts w:ascii="Verdana" w:hAnsi="Verdana"/>
          <w:sz w:val="22"/>
          <w:szCs w:val="22"/>
          <w:lang w:eastAsia="es-ES_tradnl"/>
        </w:rPr>
      </w:pPr>
      <w:r w:rsidRPr="009921A2">
        <w:rPr>
          <w:rFonts w:ascii="Verdana" w:hAnsi="Verdana"/>
          <w:sz w:val="22"/>
          <w:szCs w:val="22"/>
          <w:lang w:eastAsia="es-ES_tradnl"/>
        </w:rPr>
        <w:t>Ejecutar los acuerdos adoptados por la Asamblea General.</w:t>
      </w:r>
    </w:p>
    <w:p w14:paraId="2ECEBBC9" w14:textId="77777777" w:rsidR="00480D09" w:rsidRPr="009921A2" w:rsidRDefault="00090DB4" w:rsidP="00E05A56">
      <w:pPr>
        <w:pStyle w:val="NormalWeb"/>
        <w:numPr>
          <w:ilvl w:val="0"/>
          <w:numId w:val="11"/>
        </w:numPr>
        <w:spacing w:before="0" w:beforeAutospacing="0" w:after="120" w:afterAutospacing="0"/>
        <w:ind w:left="714" w:hanging="357"/>
        <w:contextualSpacing/>
        <w:rPr>
          <w:rFonts w:ascii="Verdana" w:hAnsi="Verdana"/>
          <w:sz w:val="22"/>
          <w:szCs w:val="22"/>
          <w:lang w:eastAsia="es-ES_tradnl"/>
        </w:rPr>
      </w:pPr>
      <w:r w:rsidRPr="009921A2">
        <w:rPr>
          <w:rFonts w:ascii="Verdana" w:hAnsi="Verdana"/>
          <w:sz w:val="22"/>
          <w:szCs w:val="22"/>
          <w:lang w:eastAsia="es-ES_tradnl"/>
        </w:rPr>
        <w:t>Formular y presentar a la Asamblea General los</w:t>
      </w:r>
      <w:r w:rsidR="00480D09" w:rsidRPr="009921A2">
        <w:rPr>
          <w:rFonts w:ascii="Verdana" w:hAnsi="Verdana"/>
          <w:sz w:val="22"/>
          <w:szCs w:val="22"/>
          <w:lang w:eastAsia="es-ES_tradnl"/>
        </w:rPr>
        <w:t xml:space="preserve"> balances y cuentas anuales.</w:t>
      </w:r>
    </w:p>
    <w:p w14:paraId="1CEC246D" w14:textId="7D40CCF1" w:rsidR="00480D09" w:rsidRPr="00A84C2C" w:rsidRDefault="00090DB4" w:rsidP="00A84C2C">
      <w:pPr>
        <w:pStyle w:val="NormalWeb"/>
        <w:numPr>
          <w:ilvl w:val="0"/>
          <w:numId w:val="11"/>
        </w:numPr>
        <w:spacing w:before="0" w:beforeAutospacing="0" w:after="120" w:afterAutospacing="0"/>
        <w:ind w:left="714" w:hanging="357"/>
        <w:contextualSpacing/>
        <w:rPr>
          <w:rFonts w:ascii="Verdana" w:hAnsi="Verdana"/>
          <w:sz w:val="22"/>
          <w:szCs w:val="22"/>
          <w:lang w:eastAsia="es-ES_tradnl"/>
        </w:rPr>
      </w:pPr>
      <w:r w:rsidRPr="009921A2">
        <w:rPr>
          <w:rFonts w:ascii="Verdana" w:hAnsi="Verdana"/>
          <w:sz w:val="22"/>
          <w:szCs w:val="22"/>
          <w:lang w:eastAsia="es-ES_tradnl"/>
        </w:rPr>
        <w:t>Resolver sobre la admisión de nuevos socios.</w:t>
      </w:r>
    </w:p>
    <w:p w14:paraId="0F41F2F3" w14:textId="55A5E6C4" w:rsidR="00480D09" w:rsidRPr="009921A2" w:rsidRDefault="00090DB4" w:rsidP="00E05A56">
      <w:pPr>
        <w:pStyle w:val="NormalWeb"/>
        <w:numPr>
          <w:ilvl w:val="0"/>
          <w:numId w:val="11"/>
        </w:numPr>
        <w:spacing w:before="0" w:beforeAutospacing="0" w:after="120" w:afterAutospacing="0"/>
        <w:ind w:left="714" w:hanging="357"/>
        <w:contextualSpacing/>
        <w:rPr>
          <w:rFonts w:ascii="Verdana" w:hAnsi="Verdana"/>
          <w:sz w:val="22"/>
          <w:szCs w:val="22"/>
          <w:lang w:eastAsia="es-ES_tradnl"/>
        </w:rPr>
      </w:pPr>
      <w:r w:rsidRPr="009921A2">
        <w:rPr>
          <w:rFonts w:ascii="Verdana" w:hAnsi="Verdana"/>
          <w:sz w:val="22"/>
          <w:szCs w:val="22"/>
          <w:lang w:eastAsia="es-ES_tradnl"/>
        </w:rPr>
        <w:lastRenderedPageBreak/>
        <w:t>Nombrar delegados para fu</w:t>
      </w:r>
      <w:r w:rsidR="00982643" w:rsidRPr="009921A2">
        <w:rPr>
          <w:rFonts w:ascii="Verdana" w:hAnsi="Verdana"/>
          <w:sz w:val="22"/>
          <w:szCs w:val="22"/>
          <w:lang w:eastAsia="es-ES_tradnl"/>
        </w:rPr>
        <w:t>nciones o actividades concretas, así como la creación de comisiones o mesas sectoriales.</w:t>
      </w:r>
    </w:p>
    <w:p w14:paraId="298794F9" w14:textId="0EE06346" w:rsidR="00090DB4" w:rsidRPr="009921A2" w:rsidRDefault="00090DB4" w:rsidP="00B46285">
      <w:pPr>
        <w:pStyle w:val="NormalWeb"/>
        <w:numPr>
          <w:ilvl w:val="0"/>
          <w:numId w:val="11"/>
        </w:numPr>
        <w:spacing w:before="0" w:beforeAutospacing="0" w:after="0" w:afterAutospacing="0"/>
        <w:ind w:left="714" w:hanging="357"/>
        <w:contextualSpacing/>
        <w:rPr>
          <w:rFonts w:ascii="Verdana" w:hAnsi="Verdana"/>
          <w:sz w:val="22"/>
          <w:szCs w:val="22"/>
          <w:lang w:eastAsia="es-ES_tradnl"/>
        </w:rPr>
      </w:pPr>
      <w:r w:rsidRPr="009921A2">
        <w:rPr>
          <w:rFonts w:ascii="Verdana" w:hAnsi="Verdana"/>
          <w:sz w:val="22"/>
          <w:szCs w:val="22"/>
          <w:lang w:eastAsia="es-ES_tradnl"/>
        </w:rPr>
        <w:t>Cualquier otra función no atribuida expresamente a otro órgano.</w:t>
      </w:r>
    </w:p>
    <w:p w14:paraId="514D1C71" w14:textId="77777777" w:rsidR="000827BA" w:rsidRPr="00B46285" w:rsidRDefault="000827BA" w:rsidP="00B46285">
      <w:pPr>
        <w:pStyle w:val="NormalWeb"/>
        <w:spacing w:before="0" w:beforeAutospacing="0" w:after="0" w:afterAutospacing="0"/>
        <w:ind w:left="714"/>
        <w:contextualSpacing/>
        <w:rPr>
          <w:rFonts w:ascii="Verdana" w:hAnsi="Verdana"/>
          <w:szCs w:val="22"/>
          <w:lang w:eastAsia="es-ES_tradnl"/>
        </w:rPr>
      </w:pPr>
    </w:p>
    <w:p w14:paraId="156CB64A" w14:textId="1AA52288" w:rsidR="00D403B2" w:rsidRDefault="00E35B78" w:rsidP="004D2178">
      <w:pPr>
        <w:rPr>
          <w:rFonts w:ascii="Verdana" w:hAnsi="Verdana"/>
          <w:b/>
          <w:sz w:val="24"/>
        </w:rPr>
      </w:pPr>
      <w:r w:rsidRPr="009921A2">
        <w:rPr>
          <w:rFonts w:ascii="Verdana" w:hAnsi="Verdana"/>
          <w:b/>
          <w:sz w:val="24"/>
        </w:rPr>
        <w:t>A</w:t>
      </w:r>
      <w:r w:rsidR="00BD4976" w:rsidRPr="009921A2">
        <w:rPr>
          <w:rFonts w:ascii="Verdana" w:hAnsi="Verdana"/>
          <w:b/>
          <w:sz w:val="24"/>
        </w:rPr>
        <w:t>rtículo 1</w:t>
      </w:r>
      <w:r w:rsidR="00DA4E00">
        <w:rPr>
          <w:rFonts w:ascii="Verdana" w:hAnsi="Verdana"/>
          <w:b/>
          <w:sz w:val="24"/>
        </w:rPr>
        <w:t>6</w:t>
      </w:r>
      <w:r w:rsidR="00D403B2" w:rsidRPr="009921A2">
        <w:rPr>
          <w:rFonts w:ascii="Verdana" w:hAnsi="Verdana"/>
          <w:b/>
          <w:sz w:val="24"/>
        </w:rPr>
        <w:t>º.</w:t>
      </w:r>
      <w:r w:rsidR="00DE0948" w:rsidRPr="009921A2">
        <w:rPr>
          <w:rFonts w:ascii="Verdana" w:hAnsi="Verdana"/>
          <w:b/>
          <w:sz w:val="24"/>
        </w:rPr>
        <w:t>-</w:t>
      </w:r>
      <w:r w:rsidR="00D403B2" w:rsidRPr="009921A2">
        <w:rPr>
          <w:rFonts w:ascii="Verdana" w:hAnsi="Verdana"/>
          <w:b/>
          <w:sz w:val="24"/>
        </w:rPr>
        <w:t xml:space="preserve"> Presidente. Competencias.</w:t>
      </w:r>
    </w:p>
    <w:p w14:paraId="5A3C3B34" w14:textId="77777777" w:rsidR="004D2178" w:rsidRPr="009921A2" w:rsidRDefault="004D2178" w:rsidP="004D2178">
      <w:pPr>
        <w:rPr>
          <w:rFonts w:ascii="Verdana" w:hAnsi="Verdana"/>
          <w:b/>
          <w:sz w:val="24"/>
        </w:rPr>
      </w:pPr>
    </w:p>
    <w:p w14:paraId="7425B6E9" w14:textId="3F4AE4D9" w:rsidR="00090DB4" w:rsidRDefault="00090DB4" w:rsidP="004D2178">
      <w:pPr>
        <w:pStyle w:val="NormalWeb"/>
        <w:spacing w:before="0" w:beforeAutospacing="0" w:after="0" w:afterAutospacing="0"/>
        <w:ind w:firstLine="709"/>
        <w:rPr>
          <w:rFonts w:ascii="Verdana" w:hAnsi="Verdana"/>
          <w:sz w:val="22"/>
          <w:szCs w:val="22"/>
          <w:lang w:eastAsia="es-ES_tradnl"/>
        </w:rPr>
      </w:pPr>
      <w:r w:rsidRPr="009921A2">
        <w:rPr>
          <w:rFonts w:ascii="Verdana" w:hAnsi="Verdana"/>
          <w:sz w:val="22"/>
          <w:szCs w:val="22"/>
          <w:lang w:eastAsia="es-ES_tradnl"/>
        </w:rPr>
        <w:t>La persona que ejerza la Presidencia tendrá las siguientes funciones:</w:t>
      </w:r>
    </w:p>
    <w:p w14:paraId="373A2C01" w14:textId="77777777" w:rsidR="00A74A50" w:rsidRPr="009921A2" w:rsidRDefault="00A74A50" w:rsidP="004D2178">
      <w:pPr>
        <w:pStyle w:val="NormalWeb"/>
        <w:spacing w:before="0" w:beforeAutospacing="0" w:after="0" w:afterAutospacing="0"/>
        <w:ind w:firstLine="709"/>
        <w:rPr>
          <w:rFonts w:ascii="Verdana" w:hAnsi="Verdana"/>
          <w:sz w:val="22"/>
          <w:szCs w:val="22"/>
          <w:lang w:eastAsia="es-ES_tradnl"/>
        </w:rPr>
      </w:pPr>
    </w:p>
    <w:p w14:paraId="41A00C13" w14:textId="77777777" w:rsidR="00090DB4" w:rsidRPr="009921A2" w:rsidRDefault="00090DB4" w:rsidP="00E05A56">
      <w:pPr>
        <w:pStyle w:val="NormalWeb"/>
        <w:numPr>
          <w:ilvl w:val="0"/>
          <w:numId w:val="12"/>
        </w:numPr>
        <w:spacing w:before="0" w:beforeAutospacing="0" w:after="120" w:afterAutospacing="0"/>
        <w:ind w:left="714" w:hanging="357"/>
        <w:contextualSpacing/>
        <w:rPr>
          <w:rFonts w:ascii="Verdana" w:hAnsi="Verdana"/>
          <w:sz w:val="22"/>
          <w:szCs w:val="22"/>
          <w:lang w:eastAsia="es-ES_tradnl"/>
        </w:rPr>
      </w:pPr>
      <w:r w:rsidRPr="009921A2">
        <w:rPr>
          <w:rFonts w:ascii="Verdana" w:hAnsi="Verdana"/>
          <w:sz w:val="22"/>
          <w:szCs w:val="22"/>
          <w:lang w:eastAsia="es-ES_tradnl"/>
        </w:rPr>
        <w:t>Ostentar la representación legal de la Asociación ante toda clase de entidades públicas y privadas.</w:t>
      </w:r>
    </w:p>
    <w:p w14:paraId="47F13638" w14:textId="77777777" w:rsidR="00F57CB2" w:rsidRPr="009921A2" w:rsidRDefault="00090DB4" w:rsidP="00E05A56">
      <w:pPr>
        <w:pStyle w:val="NormalWeb"/>
        <w:numPr>
          <w:ilvl w:val="0"/>
          <w:numId w:val="12"/>
        </w:numPr>
        <w:spacing w:before="0" w:beforeAutospacing="0" w:after="120" w:afterAutospacing="0"/>
        <w:ind w:left="714" w:hanging="357"/>
        <w:contextualSpacing/>
        <w:rPr>
          <w:rFonts w:ascii="Verdana" w:hAnsi="Verdana"/>
          <w:sz w:val="22"/>
          <w:szCs w:val="22"/>
          <w:lang w:eastAsia="es-ES_tradnl"/>
        </w:rPr>
      </w:pPr>
      <w:r w:rsidRPr="009921A2">
        <w:rPr>
          <w:rFonts w:ascii="Verdana" w:hAnsi="Verdana"/>
          <w:sz w:val="22"/>
          <w:szCs w:val="22"/>
          <w:lang w:eastAsia="es-ES_tradnl"/>
        </w:rPr>
        <w:t>Convocar y levantar las sesiones de la Junta Directiva y la Asamblea General, y dirigir sus deliberaciones.</w:t>
      </w:r>
    </w:p>
    <w:p w14:paraId="3E6C381E" w14:textId="77777777" w:rsidR="00F57CB2" w:rsidRPr="009921A2" w:rsidRDefault="00090DB4" w:rsidP="00E05A56">
      <w:pPr>
        <w:pStyle w:val="NormalWeb"/>
        <w:numPr>
          <w:ilvl w:val="0"/>
          <w:numId w:val="12"/>
        </w:numPr>
        <w:spacing w:before="0" w:beforeAutospacing="0" w:after="120" w:afterAutospacing="0"/>
        <w:ind w:left="714" w:hanging="357"/>
        <w:contextualSpacing/>
        <w:rPr>
          <w:rFonts w:ascii="Verdana" w:hAnsi="Verdana"/>
          <w:sz w:val="22"/>
          <w:szCs w:val="22"/>
          <w:lang w:eastAsia="es-ES_tradnl"/>
        </w:rPr>
      </w:pPr>
      <w:r w:rsidRPr="009921A2">
        <w:rPr>
          <w:rFonts w:ascii="Verdana" w:hAnsi="Verdana"/>
          <w:sz w:val="22"/>
          <w:szCs w:val="22"/>
          <w:lang w:eastAsia="es-ES_tradnl"/>
        </w:rPr>
        <w:t>Ejercer el voto de calidad en caso de empate.</w:t>
      </w:r>
    </w:p>
    <w:p w14:paraId="4F7EBDA9" w14:textId="77777777" w:rsidR="00F57CB2" w:rsidRPr="009921A2" w:rsidRDefault="00090DB4" w:rsidP="00E05A56">
      <w:pPr>
        <w:pStyle w:val="NormalWeb"/>
        <w:numPr>
          <w:ilvl w:val="0"/>
          <w:numId w:val="12"/>
        </w:numPr>
        <w:spacing w:before="0" w:beforeAutospacing="0" w:after="120" w:afterAutospacing="0"/>
        <w:ind w:left="714" w:hanging="357"/>
        <w:contextualSpacing/>
        <w:rPr>
          <w:rFonts w:ascii="Verdana" w:hAnsi="Verdana"/>
          <w:sz w:val="22"/>
          <w:szCs w:val="22"/>
          <w:lang w:eastAsia="es-ES_tradnl"/>
        </w:rPr>
      </w:pPr>
      <w:r w:rsidRPr="009921A2">
        <w:rPr>
          <w:rFonts w:ascii="Verdana" w:hAnsi="Verdana"/>
          <w:sz w:val="22"/>
          <w:szCs w:val="22"/>
          <w:lang w:eastAsia="es-ES_tradnl"/>
        </w:rPr>
        <w:t>Proponer el plan de actividades de la Asociación y coordinar su ejecución.</w:t>
      </w:r>
    </w:p>
    <w:p w14:paraId="436234F3" w14:textId="7FCFAD59" w:rsidR="00F57CB2" w:rsidRPr="009921A2" w:rsidRDefault="00090DB4" w:rsidP="00E05A56">
      <w:pPr>
        <w:pStyle w:val="NormalWeb"/>
        <w:numPr>
          <w:ilvl w:val="0"/>
          <w:numId w:val="12"/>
        </w:numPr>
        <w:spacing w:before="0" w:beforeAutospacing="0" w:after="120" w:afterAutospacing="0"/>
        <w:ind w:left="714" w:hanging="357"/>
        <w:contextualSpacing/>
        <w:rPr>
          <w:rFonts w:ascii="Verdana" w:hAnsi="Verdana"/>
          <w:sz w:val="22"/>
          <w:szCs w:val="22"/>
          <w:lang w:eastAsia="es-ES_tradnl"/>
        </w:rPr>
      </w:pPr>
      <w:r w:rsidRPr="009921A2">
        <w:rPr>
          <w:rFonts w:ascii="Verdana" w:hAnsi="Verdana"/>
          <w:sz w:val="22"/>
          <w:szCs w:val="22"/>
          <w:lang w:eastAsia="es-ES_tradnl"/>
        </w:rPr>
        <w:t xml:space="preserve">Ordenar los pagos </w:t>
      </w:r>
      <w:r w:rsidR="00A84C2C">
        <w:rPr>
          <w:rFonts w:ascii="Verdana" w:hAnsi="Verdana"/>
          <w:sz w:val="22"/>
          <w:szCs w:val="22"/>
          <w:lang w:eastAsia="es-ES_tradnl"/>
        </w:rPr>
        <w:t>por cuenta de fondos de la asociación, previos a los acuerdos de gastos correspondientes.</w:t>
      </w:r>
    </w:p>
    <w:p w14:paraId="2C81C535" w14:textId="55FC7EF2" w:rsidR="00090DB4" w:rsidRPr="009921A2" w:rsidRDefault="00090DB4" w:rsidP="00E05A56">
      <w:pPr>
        <w:pStyle w:val="NormalWeb"/>
        <w:numPr>
          <w:ilvl w:val="0"/>
          <w:numId w:val="12"/>
        </w:numPr>
        <w:spacing w:before="0" w:beforeAutospacing="0" w:after="120" w:afterAutospacing="0"/>
        <w:ind w:left="714" w:hanging="357"/>
        <w:contextualSpacing/>
        <w:rPr>
          <w:rFonts w:ascii="Verdana" w:hAnsi="Verdana"/>
          <w:sz w:val="22"/>
          <w:szCs w:val="22"/>
          <w:lang w:eastAsia="es-ES_tradnl"/>
        </w:rPr>
      </w:pPr>
      <w:r w:rsidRPr="009921A2">
        <w:rPr>
          <w:rFonts w:ascii="Verdana" w:hAnsi="Verdana"/>
          <w:sz w:val="22"/>
          <w:szCs w:val="22"/>
          <w:lang w:eastAsia="es-ES_tradnl"/>
        </w:rPr>
        <w:t>Autorizar con su firma documentos, actas y correspondencia.</w:t>
      </w:r>
    </w:p>
    <w:p w14:paraId="7B69E5A9" w14:textId="77777777" w:rsidR="00F57CB2" w:rsidRPr="009921A2" w:rsidRDefault="00090DB4" w:rsidP="00E05A56">
      <w:pPr>
        <w:pStyle w:val="NormalWeb"/>
        <w:numPr>
          <w:ilvl w:val="0"/>
          <w:numId w:val="12"/>
        </w:numPr>
        <w:spacing w:before="0" w:beforeAutospacing="0" w:after="120" w:afterAutospacing="0"/>
        <w:ind w:left="714" w:hanging="357"/>
        <w:contextualSpacing/>
        <w:rPr>
          <w:rFonts w:ascii="Verdana" w:hAnsi="Verdana"/>
          <w:sz w:val="22"/>
          <w:szCs w:val="22"/>
          <w:lang w:eastAsia="es-ES_tradnl"/>
        </w:rPr>
      </w:pPr>
      <w:r w:rsidRPr="009921A2">
        <w:rPr>
          <w:rFonts w:ascii="Verdana" w:hAnsi="Verdana"/>
          <w:sz w:val="22"/>
          <w:szCs w:val="22"/>
          <w:lang w:eastAsia="es-ES_tradnl"/>
        </w:rPr>
        <w:t>Velar por los fines de la Asociación y su cumplimiento.</w:t>
      </w:r>
    </w:p>
    <w:p w14:paraId="55477540" w14:textId="2DF68E47" w:rsidR="00F57CB2" w:rsidRDefault="00090DB4" w:rsidP="00E05A56">
      <w:pPr>
        <w:pStyle w:val="NormalWeb"/>
        <w:numPr>
          <w:ilvl w:val="0"/>
          <w:numId w:val="12"/>
        </w:numPr>
        <w:spacing w:before="0" w:beforeAutospacing="0" w:after="120" w:afterAutospacing="0"/>
        <w:ind w:left="714" w:hanging="357"/>
        <w:contextualSpacing/>
        <w:rPr>
          <w:rFonts w:ascii="Verdana" w:hAnsi="Verdana"/>
          <w:sz w:val="22"/>
          <w:szCs w:val="22"/>
          <w:lang w:eastAsia="es-ES_tradnl"/>
        </w:rPr>
      </w:pPr>
      <w:r w:rsidRPr="009921A2">
        <w:rPr>
          <w:rFonts w:ascii="Verdana" w:hAnsi="Verdana"/>
          <w:sz w:val="22"/>
          <w:szCs w:val="22"/>
          <w:lang w:eastAsia="es-ES_tradnl"/>
        </w:rPr>
        <w:t>Adoptar decisiones urgentes cuando sea necesario para el buen funcionamiento de la Asociación, informando de ello a la Junta Directiva en la primera sesión que se celebre.</w:t>
      </w:r>
    </w:p>
    <w:p w14:paraId="66BD0159" w14:textId="58B0FD76" w:rsidR="00A84C2C" w:rsidRPr="009921A2" w:rsidRDefault="00A84C2C" w:rsidP="00E05A56">
      <w:pPr>
        <w:pStyle w:val="NormalWeb"/>
        <w:numPr>
          <w:ilvl w:val="0"/>
          <w:numId w:val="12"/>
        </w:numPr>
        <w:spacing w:before="0" w:beforeAutospacing="0" w:after="120" w:afterAutospacing="0"/>
        <w:ind w:left="714" w:hanging="357"/>
        <w:contextualSpacing/>
        <w:rPr>
          <w:rFonts w:ascii="Verdana" w:hAnsi="Verdana"/>
          <w:sz w:val="22"/>
          <w:szCs w:val="22"/>
          <w:lang w:eastAsia="es-ES_tradnl"/>
        </w:rPr>
      </w:pPr>
      <w:r>
        <w:rPr>
          <w:rFonts w:ascii="Verdana" w:hAnsi="Verdana"/>
          <w:sz w:val="22"/>
          <w:szCs w:val="22"/>
          <w:lang w:eastAsia="es-ES_tradnl"/>
        </w:rPr>
        <w:t>Velar por los fines de la Asociación y su cumplimiento.</w:t>
      </w:r>
    </w:p>
    <w:p w14:paraId="65E6EF25" w14:textId="3C1F621C" w:rsidR="00090DB4" w:rsidRDefault="00090DB4" w:rsidP="00B46285">
      <w:pPr>
        <w:pStyle w:val="NormalWeb"/>
        <w:numPr>
          <w:ilvl w:val="0"/>
          <w:numId w:val="12"/>
        </w:numPr>
        <w:spacing w:before="0" w:beforeAutospacing="0" w:after="0" w:afterAutospacing="0"/>
        <w:ind w:left="714" w:hanging="357"/>
        <w:contextualSpacing/>
        <w:rPr>
          <w:rFonts w:ascii="Verdana" w:hAnsi="Verdana"/>
          <w:sz w:val="22"/>
          <w:szCs w:val="22"/>
          <w:lang w:eastAsia="es-ES_tradnl"/>
        </w:rPr>
      </w:pPr>
      <w:r w:rsidRPr="009921A2">
        <w:rPr>
          <w:rFonts w:ascii="Verdana" w:hAnsi="Verdana"/>
          <w:sz w:val="22"/>
          <w:szCs w:val="22"/>
          <w:lang w:eastAsia="es-ES_tradnl"/>
        </w:rPr>
        <w:t>Cualquier otra función que le sea expresamente delegada por la Asamblea General, salvo las que le sean indelegables.</w:t>
      </w:r>
    </w:p>
    <w:p w14:paraId="1B03A903" w14:textId="77777777" w:rsidR="0099103B" w:rsidRPr="00B46285" w:rsidRDefault="0099103B" w:rsidP="00B46285">
      <w:pPr>
        <w:pStyle w:val="NormalWeb"/>
        <w:spacing w:before="0" w:beforeAutospacing="0" w:after="0" w:afterAutospacing="0"/>
        <w:ind w:left="714"/>
        <w:contextualSpacing/>
        <w:rPr>
          <w:rFonts w:ascii="Verdana" w:hAnsi="Verdana"/>
          <w:szCs w:val="22"/>
          <w:lang w:eastAsia="es-ES_tradnl"/>
        </w:rPr>
      </w:pPr>
    </w:p>
    <w:p w14:paraId="26098DC9" w14:textId="3923638C" w:rsidR="00D403B2" w:rsidRDefault="00E35B78" w:rsidP="004D2178">
      <w:pPr>
        <w:rPr>
          <w:rFonts w:ascii="Verdana" w:hAnsi="Verdana"/>
          <w:b/>
          <w:sz w:val="24"/>
        </w:rPr>
      </w:pPr>
      <w:r w:rsidRPr="009921A2">
        <w:rPr>
          <w:rFonts w:ascii="Verdana" w:hAnsi="Verdana"/>
          <w:b/>
          <w:sz w:val="24"/>
        </w:rPr>
        <w:t>A</w:t>
      </w:r>
      <w:r w:rsidR="00BD4976" w:rsidRPr="009921A2">
        <w:rPr>
          <w:rFonts w:ascii="Verdana" w:hAnsi="Verdana"/>
          <w:b/>
          <w:sz w:val="24"/>
        </w:rPr>
        <w:t>rtículo 1</w:t>
      </w:r>
      <w:r w:rsidR="00DA4E00">
        <w:rPr>
          <w:rFonts w:ascii="Verdana" w:hAnsi="Verdana"/>
          <w:b/>
          <w:sz w:val="24"/>
        </w:rPr>
        <w:t>7</w:t>
      </w:r>
      <w:r w:rsidR="00D403B2" w:rsidRPr="009921A2">
        <w:rPr>
          <w:rFonts w:ascii="Verdana" w:hAnsi="Verdana"/>
          <w:b/>
          <w:sz w:val="24"/>
        </w:rPr>
        <w:t>º.</w:t>
      </w:r>
      <w:r w:rsidR="00DE0948" w:rsidRPr="009921A2">
        <w:rPr>
          <w:rFonts w:ascii="Verdana" w:hAnsi="Verdana"/>
          <w:b/>
          <w:sz w:val="24"/>
        </w:rPr>
        <w:t>-</w:t>
      </w:r>
      <w:r w:rsidR="00D403B2" w:rsidRPr="009921A2">
        <w:rPr>
          <w:rFonts w:ascii="Verdana" w:hAnsi="Verdana"/>
          <w:b/>
          <w:sz w:val="24"/>
        </w:rPr>
        <w:t xml:space="preserve"> Secretario. Competencias.</w:t>
      </w:r>
    </w:p>
    <w:p w14:paraId="22C29B6B" w14:textId="77777777" w:rsidR="004D2178" w:rsidRPr="009921A2" w:rsidRDefault="004D2178" w:rsidP="004D2178">
      <w:pPr>
        <w:rPr>
          <w:rFonts w:ascii="Verdana" w:hAnsi="Verdana"/>
          <w:b/>
          <w:sz w:val="24"/>
        </w:rPr>
      </w:pPr>
    </w:p>
    <w:p w14:paraId="5F037178" w14:textId="70159690" w:rsidR="00F57CB2" w:rsidRPr="009921A2" w:rsidRDefault="00D403B2" w:rsidP="004D2178">
      <w:pPr>
        <w:contextualSpacing/>
        <w:rPr>
          <w:rFonts w:ascii="Verdana" w:hAnsi="Verdana"/>
          <w:sz w:val="22"/>
          <w:szCs w:val="22"/>
        </w:rPr>
      </w:pPr>
      <w:r w:rsidRPr="009921A2">
        <w:rPr>
          <w:rFonts w:ascii="Verdana" w:hAnsi="Verdana"/>
          <w:sz w:val="22"/>
          <w:szCs w:val="22"/>
        </w:rPr>
        <w:tab/>
      </w:r>
      <w:r w:rsidR="00F57CB2" w:rsidRPr="009921A2">
        <w:rPr>
          <w:rFonts w:ascii="Verdana" w:hAnsi="Verdana"/>
          <w:sz w:val="22"/>
          <w:szCs w:val="22"/>
        </w:rPr>
        <w:t>El/la Secretario/a tendrá a su cargo la gestión administrativa de la Asociación. Le corresponde:</w:t>
      </w:r>
    </w:p>
    <w:p w14:paraId="073E0CD3" w14:textId="77777777" w:rsidR="00480D09" w:rsidRPr="009921A2" w:rsidRDefault="00480D09" w:rsidP="00480D09">
      <w:pPr>
        <w:spacing w:after="120"/>
        <w:contextualSpacing/>
        <w:rPr>
          <w:rFonts w:ascii="Verdana" w:hAnsi="Verdana"/>
          <w:sz w:val="22"/>
          <w:szCs w:val="22"/>
        </w:rPr>
      </w:pPr>
    </w:p>
    <w:p w14:paraId="2224E6B5" w14:textId="77777777" w:rsidR="00F57CB2" w:rsidRPr="009921A2" w:rsidRDefault="00F57CB2" w:rsidP="00476F2F">
      <w:pPr>
        <w:ind w:left="357"/>
        <w:rPr>
          <w:rFonts w:ascii="Verdana" w:hAnsi="Verdana"/>
          <w:sz w:val="22"/>
          <w:szCs w:val="22"/>
        </w:rPr>
      </w:pPr>
      <w:r w:rsidRPr="009921A2">
        <w:rPr>
          <w:rFonts w:ascii="Verdana" w:hAnsi="Verdana"/>
          <w:sz w:val="22"/>
          <w:szCs w:val="22"/>
        </w:rPr>
        <w:t>a) Redactar y custodiar las actas de las sesiones de la Asamblea General y la Junta Directiva.</w:t>
      </w:r>
      <w:r w:rsidRPr="009921A2">
        <w:rPr>
          <w:rFonts w:ascii="Verdana" w:hAnsi="Verdana"/>
          <w:sz w:val="22"/>
          <w:szCs w:val="22"/>
        </w:rPr>
        <w:br/>
        <w:t>b) Llevar los libros y registros legalmente establecidos.</w:t>
      </w:r>
      <w:r w:rsidRPr="009921A2">
        <w:rPr>
          <w:rFonts w:ascii="Verdana" w:hAnsi="Verdana"/>
          <w:sz w:val="22"/>
          <w:szCs w:val="22"/>
        </w:rPr>
        <w:br/>
        <w:t>c) Custodiar la documentación oficial de la Asociación.</w:t>
      </w:r>
      <w:r w:rsidRPr="009921A2">
        <w:rPr>
          <w:rFonts w:ascii="Verdana" w:hAnsi="Verdana"/>
          <w:sz w:val="22"/>
          <w:szCs w:val="22"/>
        </w:rPr>
        <w:br/>
        <w:t>d) Expedir certificaciones.</w:t>
      </w:r>
      <w:r w:rsidRPr="009921A2">
        <w:rPr>
          <w:rFonts w:ascii="Verdana" w:hAnsi="Verdana"/>
          <w:sz w:val="22"/>
          <w:szCs w:val="22"/>
        </w:rPr>
        <w:br/>
        <w:t>e) Tramitar la inscripción de acuerdos en los registros públicos correspondientes.</w:t>
      </w:r>
      <w:r w:rsidRPr="009921A2">
        <w:rPr>
          <w:rFonts w:ascii="Verdana" w:hAnsi="Verdana"/>
          <w:sz w:val="22"/>
          <w:szCs w:val="22"/>
        </w:rPr>
        <w:br/>
        <w:t>f) Presentar las cuentas anuales y cumplir con las obligaciones documentales establecidas por la normativa vigente.</w:t>
      </w:r>
    </w:p>
    <w:p w14:paraId="4A3CE9E1" w14:textId="5BD28246" w:rsidR="0099103B" w:rsidRPr="00476F2F" w:rsidRDefault="0099103B" w:rsidP="00476F2F">
      <w:pPr>
        <w:rPr>
          <w:rFonts w:ascii="Verdana" w:hAnsi="Verdana"/>
          <w:sz w:val="24"/>
        </w:rPr>
      </w:pPr>
    </w:p>
    <w:p w14:paraId="5C426487" w14:textId="344B13A5" w:rsidR="00D403B2" w:rsidRDefault="00D403B2" w:rsidP="00476F2F">
      <w:pPr>
        <w:rPr>
          <w:rFonts w:ascii="Verdana" w:hAnsi="Verdana"/>
          <w:b/>
          <w:sz w:val="24"/>
        </w:rPr>
      </w:pPr>
      <w:r w:rsidRPr="009921A2">
        <w:rPr>
          <w:rFonts w:ascii="Verdana" w:hAnsi="Verdana"/>
          <w:b/>
          <w:sz w:val="24"/>
        </w:rPr>
        <w:t>Art</w:t>
      </w:r>
      <w:r w:rsidR="00BD4976" w:rsidRPr="009921A2">
        <w:rPr>
          <w:rFonts w:ascii="Verdana" w:hAnsi="Verdana"/>
          <w:b/>
          <w:sz w:val="24"/>
        </w:rPr>
        <w:t xml:space="preserve">ículo </w:t>
      </w:r>
      <w:r w:rsidR="00DA4E00">
        <w:rPr>
          <w:rFonts w:ascii="Verdana" w:hAnsi="Verdana"/>
          <w:b/>
          <w:sz w:val="24"/>
        </w:rPr>
        <w:t>18</w:t>
      </w:r>
      <w:r w:rsidRPr="009921A2">
        <w:rPr>
          <w:rFonts w:ascii="Verdana" w:hAnsi="Verdana"/>
          <w:b/>
          <w:sz w:val="24"/>
        </w:rPr>
        <w:t>º.</w:t>
      </w:r>
      <w:r w:rsidR="00DE0948" w:rsidRPr="009921A2">
        <w:rPr>
          <w:rFonts w:ascii="Verdana" w:hAnsi="Verdana"/>
          <w:b/>
          <w:sz w:val="24"/>
        </w:rPr>
        <w:t>-</w:t>
      </w:r>
      <w:r w:rsidRPr="009921A2">
        <w:rPr>
          <w:rFonts w:ascii="Verdana" w:hAnsi="Verdana"/>
          <w:b/>
          <w:sz w:val="24"/>
        </w:rPr>
        <w:t xml:space="preserve"> Tesorero. Competencias.</w:t>
      </w:r>
    </w:p>
    <w:p w14:paraId="1D3364DA" w14:textId="77777777" w:rsidR="004D2178" w:rsidRPr="009921A2" w:rsidRDefault="004D2178" w:rsidP="004D2178">
      <w:pPr>
        <w:rPr>
          <w:rFonts w:ascii="Verdana" w:hAnsi="Verdana"/>
          <w:b/>
          <w:sz w:val="24"/>
        </w:rPr>
      </w:pPr>
    </w:p>
    <w:p w14:paraId="65A68609" w14:textId="3C7BF2FA" w:rsidR="00F57CB2" w:rsidRDefault="00D403B2" w:rsidP="004D2178">
      <w:pPr>
        <w:rPr>
          <w:rFonts w:ascii="Verdana" w:hAnsi="Verdana"/>
          <w:sz w:val="22"/>
          <w:szCs w:val="22"/>
        </w:rPr>
      </w:pPr>
      <w:r w:rsidRPr="009921A2">
        <w:rPr>
          <w:rFonts w:ascii="Verdana" w:hAnsi="Verdana"/>
        </w:rPr>
        <w:tab/>
      </w:r>
      <w:r w:rsidR="00F57CB2" w:rsidRPr="009921A2">
        <w:rPr>
          <w:rFonts w:ascii="Verdana" w:hAnsi="Verdana"/>
          <w:sz w:val="22"/>
          <w:szCs w:val="22"/>
        </w:rPr>
        <w:t>El/la Tesorero/a será responsable de la gestión económica y financiera de la Asociación. Sus funciones son:</w:t>
      </w:r>
    </w:p>
    <w:p w14:paraId="7A252FF1" w14:textId="77777777" w:rsidR="00A74A50" w:rsidRPr="009921A2" w:rsidRDefault="00A74A50" w:rsidP="004D2178">
      <w:pPr>
        <w:rPr>
          <w:rFonts w:ascii="Verdana" w:hAnsi="Verdana"/>
          <w:sz w:val="22"/>
          <w:szCs w:val="22"/>
        </w:rPr>
      </w:pPr>
    </w:p>
    <w:p w14:paraId="4070F7D0" w14:textId="37AB6921" w:rsidR="00F57CB2" w:rsidRDefault="00F57CB2" w:rsidP="00B46285">
      <w:pPr>
        <w:ind w:left="357" w:right="357"/>
        <w:rPr>
          <w:rFonts w:ascii="Verdana" w:hAnsi="Verdana"/>
          <w:sz w:val="22"/>
          <w:szCs w:val="22"/>
        </w:rPr>
      </w:pPr>
      <w:r w:rsidRPr="009921A2">
        <w:rPr>
          <w:rFonts w:ascii="Verdana" w:hAnsi="Verdana"/>
          <w:sz w:val="22"/>
          <w:szCs w:val="22"/>
        </w:rPr>
        <w:t>a) Custodiar los fondos de la Asociación.</w:t>
      </w:r>
      <w:r w:rsidRPr="009921A2">
        <w:rPr>
          <w:rFonts w:ascii="Verdana" w:hAnsi="Verdana"/>
          <w:sz w:val="22"/>
          <w:szCs w:val="22"/>
        </w:rPr>
        <w:br/>
        <w:t>b) Recaudar las cuotas y otros ingresos.</w:t>
      </w:r>
      <w:r w:rsidRPr="009921A2">
        <w:rPr>
          <w:rFonts w:ascii="Verdana" w:hAnsi="Verdana"/>
          <w:sz w:val="22"/>
          <w:szCs w:val="22"/>
        </w:rPr>
        <w:br/>
      </w:r>
      <w:r w:rsidRPr="009921A2">
        <w:rPr>
          <w:rFonts w:ascii="Verdana" w:hAnsi="Verdana"/>
          <w:sz w:val="22"/>
          <w:szCs w:val="22"/>
        </w:rPr>
        <w:lastRenderedPageBreak/>
        <w:t>c) Llevar los libros contables.</w:t>
      </w:r>
      <w:r w:rsidRPr="009921A2">
        <w:rPr>
          <w:rFonts w:ascii="Verdana" w:hAnsi="Verdana"/>
          <w:sz w:val="22"/>
          <w:szCs w:val="22"/>
        </w:rPr>
        <w:br/>
        <w:t>d) Elaborar los presupuestos, balances y cuentas anuales.</w:t>
      </w:r>
      <w:r w:rsidRPr="009921A2">
        <w:rPr>
          <w:rFonts w:ascii="Verdana" w:hAnsi="Verdana"/>
          <w:sz w:val="22"/>
          <w:szCs w:val="22"/>
        </w:rPr>
        <w:br/>
        <w:t>e) Ejecutar los pagos ordenados por la Presidencia.</w:t>
      </w:r>
      <w:r w:rsidRPr="009921A2">
        <w:rPr>
          <w:rFonts w:ascii="Verdana" w:hAnsi="Verdana"/>
          <w:sz w:val="22"/>
          <w:szCs w:val="22"/>
        </w:rPr>
        <w:br/>
        <w:t>f) Llevar un inventario actualizado de los bienes de la Asociación.</w:t>
      </w:r>
    </w:p>
    <w:p w14:paraId="45ECF759" w14:textId="77777777" w:rsidR="00B54201" w:rsidRDefault="00B54201" w:rsidP="00B46285">
      <w:pPr>
        <w:ind w:left="357" w:right="357"/>
        <w:rPr>
          <w:rFonts w:ascii="Verdana" w:hAnsi="Verdana"/>
          <w:sz w:val="22"/>
          <w:szCs w:val="22"/>
        </w:rPr>
      </w:pPr>
    </w:p>
    <w:p w14:paraId="065BE939" w14:textId="2CFD3693" w:rsidR="00F57CB2" w:rsidRDefault="00F57CB2" w:rsidP="004D2178">
      <w:pPr>
        <w:rPr>
          <w:rFonts w:ascii="Verdana" w:hAnsi="Verdana"/>
          <w:vertAlign w:val="superscript"/>
        </w:rPr>
      </w:pPr>
      <w:r w:rsidRPr="009921A2">
        <w:rPr>
          <w:rFonts w:ascii="Verdana" w:hAnsi="Verdana"/>
          <w:b/>
          <w:sz w:val="24"/>
        </w:rPr>
        <w:t>A</w:t>
      </w:r>
      <w:r w:rsidR="00DA4E00">
        <w:rPr>
          <w:rFonts w:ascii="Verdana" w:hAnsi="Verdana"/>
          <w:b/>
          <w:sz w:val="24"/>
        </w:rPr>
        <w:t>rtículo 19</w:t>
      </w:r>
      <w:r w:rsidRPr="009921A2">
        <w:rPr>
          <w:rFonts w:ascii="Verdana" w:hAnsi="Verdana"/>
          <w:b/>
          <w:sz w:val="24"/>
        </w:rPr>
        <w:t>º.- Vicepresidente. Competencias.</w:t>
      </w:r>
      <w:r w:rsidRPr="009921A2">
        <w:rPr>
          <w:rFonts w:ascii="Verdana" w:hAnsi="Verdana"/>
        </w:rPr>
        <w:t xml:space="preserve"> </w:t>
      </w:r>
      <w:r w:rsidR="00511C1B" w:rsidRPr="003D1012">
        <w:rPr>
          <w:rFonts w:ascii="Verdana" w:hAnsi="Verdana"/>
          <w:b/>
          <w:color w:val="FF0000"/>
          <w:vertAlign w:val="superscript"/>
        </w:rPr>
        <w:t>(</w:t>
      </w:r>
      <w:r w:rsidR="00511C1B" w:rsidRPr="003D1012">
        <w:rPr>
          <w:rStyle w:val="Refdenotaalpie"/>
          <w:rFonts w:ascii="Verdana" w:hAnsi="Verdana"/>
          <w:b/>
          <w:color w:val="FF0000"/>
        </w:rPr>
        <w:footnoteReference w:id="7"/>
      </w:r>
      <w:r w:rsidR="00511C1B" w:rsidRPr="003D1012">
        <w:rPr>
          <w:rFonts w:ascii="Verdana" w:hAnsi="Verdana"/>
          <w:b/>
          <w:color w:val="FF0000"/>
          <w:vertAlign w:val="superscript"/>
        </w:rPr>
        <w:t>)</w:t>
      </w:r>
    </w:p>
    <w:p w14:paraId="2D446047" w14:textId="77777777" w:rsidR="004D2178" w:rsidRPr="004D2178" w:rsidRDefault="004D2178" w:rsidP="004D2178">
      <w:pPr>
        <w:rPr>
          <w:rFonts w:ascii="Verdana" w:hAnsi="Verdana"/>
          <w:sz w:val="24"/>
        </w:rPr>
      </w:pPr>
    </w:p>
    <w:p w14:paraId="0E0F0532" w14:textId="1444DD70" w:rsidR="00F57CB2" w:rsidRDefault="00F57CB2" w:rsidP="004D2178">
      <w:pPr>
        <w:rPr>
          <w:rFonts w:ascii="Verdana" w:hAnsi="Verdana"/>
          <w:sz w:val="22"/>
          <w:szCs w:val="22"/>
        </w:rPr>
      </w:pPr>
      <w:r w:rsidRPr="009921A2">
        <w:rPr>
          <w:rFonts w:ascii="Verdana" w:hAnsi="Verdana"/>
        </w:rPr>
        <w:tab/>
      </w:r>
      <w:r w:rsidRPr="009921A2">
        <w:rPr>
          <w:rFonts w:ascii="Verdana" w:hAnsi="Verdana"/>
          <w:sz w:val="22"/>
          <w:szCs w:val="22"/>
        </w:rPr>
        <w:t>El/la Vicepresidente/a tendrá como funciones:</w:t>
      </w:r>
    </w:p>
    <w:p w14:paraId="30EFCC5C" w14:textId="77777777" w:rsidR="00A74A50" w:rsidRPr="009921A2" w:rsidRDefault="00A74A50" w:rsidP="004D2178">
      <w:pPr>
        <w:rPr>
          <w:rFonts w:ascii="Verdana" w:hAnsi="Verdana"/>
          <w:sz w:val="22"/>
          <w:szCs w:val="22"/>
        </w:rPr>
      </w:pPr>
    </w:p>
    <w:p w14:paraId="7146FCF1" w14:textId="77777777" w:rsidR="00F57CB2" w:rsidRPr="009921A2" w:rsidRDefault="00F57CB2" w:rsidP="00B46285">
      <w:pPr>
        <w:ind w:left="357" w:right="357"/>
        <w:rPr>
          <w:rFonts w:ascii="Verdana" w:hAnsi="Verdana"/>
          <w:sz w:val="22"/>
          <w:szCs w:val="22"/>
        </w:rPr>
      </w:pPr>
      <w:r w:rsidRPr="009921A2">
        <w:rPr>
          <w:rFonts w:ascii="Verdana" w:hAnsi="Verdana"/>
          <w:sz w:val="22"/>
          <w:szCs w:val="22"/>
        </w:rPr>
        <w:t>a) Sustituir al Presidente en caso de ausencia, enfermedad, cese o delegación.</w:t>
      </w:r>
      <w:r w:rsidRPr="009921A2">
        <w:rPr>
          <w:rFonts w:ascii="Verdana" w:hAnsi="Verdana"/>
          <w:sz w:val="22"/>
          <w:szCs w:val="22"/>
        </w:rPr>
        <w:br/>
        <w:t>b) Ejercer las funciones que le sean encomendadas por la Presidencia o la Asamblea General.</w:t>
      </w:r>
    </w:p>
    <w:p w14:paraId="689BA696" w14:textId="41023DF0" w:rsidR="00F57CB2" w:rsidRPr="00B46285" w:rsidRDefault="00F57CB2" w:rsidP="00B46285">
      <w:pPr>
        <w:rPr>
          <w:rFonts w:ascii="Verdana" w:hAnsi="Verdana"/>
          <w:sz w:val="24"/>
        </w:rPr>
      </w:pPr>
    </w:p>
    <w:p w14:paraId="43212F8B" w14:textId="263A0CD6" w:rsidR="00D403B2" w:rsidRDefault="00E35B78" w:rsidP="004D2178">
      <w:pPr>
        <w:rPr>
          <w:rFonts w:ascii="Verdana" w:hAnsi="Verdana"/>
          <w:b/>
          <w:sz w:val="24"/>
        </w:rPr>
      </w:pPr>
      <w:r w:rsidRPr="009921A2">
        <w:rPr>
          <w:rFonts w:ascii="Verdana" w:hAnsi="Verdana"/>
          <w:b/>
          <w:sz w:val="24"/>
        </w:rPr>
        <w:t>A</w:t>
      </w:r>
      <w:r w:rsidR="00DA4E00">
        <w:rPr>
          <w:rFonts w:ascii="Verdana" w:hAnsi="Verdana"/>
          <w:b/>
          <w:sz w:val="24"/>
        </w:rPr>
        <w:t>rtículo 20</w:t>
      </w:r>
      <w:r w:rsidR="00D403B2" w:rsidRPr="009921A2">
        <w:rPr>
          <w:rFonts w:ascii="Verdana" w:hAnsi="Verdana"/>
          <w:b/>
          <w:sz w:val="24"/>
        </w:rPr>
        <w:t>º</w:t>
      </w:r>
      <w:r w:rsidR="00DE0948" w:rsidRPr="009921A2">
        <w:rPr>
          <w:rFonts w:ascii="Verdana" w:hAnsi="Verdana"/>
          <w:b/>
          <w:sz w:val="24"/>
        </w:rPr>
        <w:t>.-</w:t>
      </w:r>
      <w:r w:rsidR="00D403B2" w:rsidRPr="009921A2">
        <w:rPr>
          <w:rFonts w:ascii="Verdana" w:hAnsi="Verdana"/>
          <w:b/>
          <w:sz w:val="24"/>
        </w:rPr>
        <w:t xml:space="preserve"> Vocales. Competencia.</w:t>
      </w:r>
    </w:p>
    <w:p w14:paraId="04848297" w14:textId="77777777" w:rsidR="004D2178" w:rsidRPr="009921A2" w:rsidRDefault="004D2178" w:rsidP="004D2178">
      <w:pPr>
        <w:rPr>
          <w:rFonts w:ascii="Verdana" w:hAnsi="Verdana"/>
          <w:b/>
          <w:sz w:val="24"/>
        </w:rPr>
      </w:pPr>
    </w:p>
    <w:p w14:paraId="6B29C9E0" w14:textId="5FD9ABF6" w:rsidR="00D403B2" w:rsidRPr="009921A2" w:rsidRDefault="00D403B2" w:rsidP="00B46285">
      <w:pPr>
        <w:rPr>
          <w:rFonts w:ascii="Verdana" w:hAnsi="Verdana"/>
        </w:rPr>
      </w:pPr>
      <w:r w:rsidRPr="009921A2">
        <w:rPr>
          <w:rFonts w:ascii="Verdana" w:hAnsi="Verdana"/>
        </w:rPr>
        <w:tab/>
      </w:r>
      <w:r w:rsidR="00F57CB2" w:rsidRPr="009921A2">
        <w:rPr>
          <w:rFonts w:ascii="Verdana" w:hAnsi="Verdana"/>
          <w:sz w:val="22"/>
          <w:szCs w:val="22"/>
        </w:rPr>
        <w:t>Los/as Vocales asumirán las funciones que les sean asignadas por la Junta Directiva y participarán en las comisiones o grupos de trabajo que se constituyan, asumiendo las tareas derivadas de su participación.</w:t>
      </w:r>
    </w:p>
    <w:p w14:paraId="4DE12203" w14:textId="0EC3FF4C" w:rsidR="00FB205D" w:rsidRPr="00B46285" w:rsidRDefault="00FB205D" w:rsidP="00B46285">
      <w:pPr>
        <w:rPr>
          <w:rFonts w:ascii="Verdana" w:hAnsi="Verdana"/>
          <w:sz w:val="24"/>
        </w:rPr>
      </w:pPr>
    </w:p>
    <w:p w14:paraId="75C414C1" w14:textId="5BC3DBFA" w:rsidR="004D2178" w:rsidRDefault="00DA4E00" w:rsidP="004D2178">
      <w:pPr>
        <w:rPr>
          <w:rFonts w:ascii="Verdana" w:hAnsi="Verdana"/>
          <w:b/>
          <w:sz w:val="24"/>
        </w:rPr>
      </w:pPr>
      <w:r>
        <w:rPr>
          <w:rFonts w:ascii="Verdana" w:hAnsi="Verdana"/>
          <w:b/>
          <w:sz w:val="24"/>
        </w:rPr>
        <w:t>Artículo 21</w:t>
      </w:r>
      <w:r w:rsidR="00FD1F96" w:rsidRPr="009921A2">
        <w:rPr>
          <w:rFonts w:ascii="Verdana" w:hAnsi="Verdana"/>
          <w:b/>
          <w:sz w:val="24"/>
        </w:rPr>
        <w:t>º</w:t>
      </w:r>
      <w:r w:rsidR="00FB205D" w:rsidRPr="009921A2">
        <w:rPr>
          <w:rFonts w:ascii="Verdana" w:hAnsi="Verdana"/>
          <w:b/>
          <w:sz w:val="24"/>
        </w:rPr>
        <w:t>.- Comisiones o Mesas Sectoriales</w:t>
      </w:r>
      <w:r w:rsidR="004D2178">
        <w:rPr>
          <w:rFonts w:ascii="Verdana" w:hAnsi="Verdana"/>
          <w:b/>
          <w:sz w:val="24"/>
        </w:rPr>
        <w:t>.</w:t>
      </w:r>
    </w:p>
    <w:p w14:paraId="260AD10F" w14:textId="5B1CAA74" w:rsidR="00FB205D" w:rsidRPr="009921A2" w:rsidRDefault="00FB205D" w:rsidP="004D2178">
      <w:pPr>
        <w:rPr>
          <w:rFonts w:ascii="Verdana" w:hAnsi="Verdana"/>
          <w:b/>
          <w:sz w:val="24"/>
        </w:rPr>
      </w:pPr>
      <w:r w:rsidRPr="009921A2">
        <w:rPr>
          <w:rFonts w:ascii="Verdana" w:hAnsi="Verdana"/>
          <w:b/>
          <w:sz w:val="24"/>
        </w:rPr>
        <w:t xml:space="preserve"> </w:t>
      </w:r>
    </w:p>
    <w:p w14:paraId="7FC61649" w14:textId="77777777" w:rsidR="00F57CB2" w:rsidRPr="009921A2" w:rsidRDefault="00F57CB2" w:rsidP="004D2178">
      <w:pPr>
        <w:ind w:firstLine="709"/>
        <w:rPr>
          <w:rFonts w:ascii="Verdana" w:hAnsi="Verdana"/>
          <w:sz w:val="22"/>
          <w:szCs w:val="22"/>
        </w:rPr>
      </w:pPr>
      <w:r w:rsidRPr="009921A2">
        <w:rPr>
          <w:rFonts w:ascii="Verdana" w:hAnsi="Verdana"/>
          <w:sz w:val="22"/>
          <w:szCs w:val="22"/>
        </w:rPr>
        <w:t>La Junta Directiva podrá acordar la creación de Comisiones o Mesas Sectoriales para preparar determinadas actividades, estudios o propuestas. Estas serán presididas por uno de los miembros de la Junta Directiva y estarán integradas por personas asociadas que sean designadas a propuesta del presidente/a de cada comisión.</w:t>
      </w:r>
    </w:p>
    <w:p w14:paraId="6D51F889" w14:textId="25FC582A" w:rsidR="00F57CB2" w:rsidRDefault="00F57CB2" w:rsidP="00476F2F">
      <w:pPr>
        <w:rPr>
          <w:rFonts w:ascii="Verdana" w:hAnsi="Verdana"/>
          <w:sz w:val="22"/>
          <w:szCs w:val="22"/>
        </w:rPr>
      </w:pPr>
      <w:r w:rsidRPr="009921A2">
        <w:rPr>
          <w:rFonts w:ascii="Verdana" w:hAnsi="Verdana"/>
          <w:sz w:val="22"/>
          <w:szCs w:val="22"/>
        </w:rPr>
        <w:t>Cada Comisión presentará, al menos una vez al mes, un informe detallado de su actividad ante la Junta Directiva, que podrá evaluar su funcionamiento y adoptar los acuerdos oportunos.</w:t>
      </w:r>
    </w:p>
    <w:p w14:paraId="5CCF1A19" w14:textId="77777777" w:rsidR="00476F2F" w:rsidRPr="00476F2F" w:rsidRDefault="00476F2F" w:rsidP="00476F2F">
      <w:pPr>
        <w:rPr>
          <w:rFonts w:ascii="Verdana" w:hAnsi="Verdana"/>
          <w:sz w:val="24"/>
          <w:szCs w:val="22"/>
        </w:rPr>
      </w:pPr>
    </w:p>
    <w:p w14:paraId="66E6E965" w14:textId="46F601DD" w:rsidR="00D403B2" w:rsidRPr="009921A2" w:rsidRDefault="00D403B2" w:rsidP="00476F2F">
      <w:pPr>
        <w:pBdr>
          <w:bottom w:val="single" w:sz="24" w:space="1" w:color="92D050"/>
        </w:pBdr>
        <w:rPr>
          <w:rFonts w:ascii="Verdana" w:hAnsi="Verdana"/>
          <w:b/>
          <w:sz w:val="22"/>
        </w:rPr>
      </w:pPr>
      <w:r w:rsidRPr="009921A2">
        <w:rPr>
          <w:rFonts w:ascii="Verdana" w:hAnsi="Verdana"/>
          <w:b/>
          <w:sz w:val="22"/>
        </w:rPr>
        <w:t xml:space="preserve">CAPÍTULO </w:t>
      </w:r>
      <w:r w:rsidR="000E53FA" w:rsidRPr="009921A2">
        <w:rPr>
          <w:rFonts w:ascii="Verdana" w:hAnsi="Verdana"/>
          <w:b/>
          <w:sz w:val="22"/>
        </w:rPr>
        <w:t>IV</w:t>
      </w:r>
      <w:r w:rsidRPr="009921A2">
        <w:rPr>
          <w:rFonts w:ascii="Verdana" w:hAnsi="Verdana"/>
          <w:b/>
          <w:sz w:val="22"/>
        </w:rPr>
        <w:t>. DE LOS SOCIOS.</w:t>
      </w:r>
    </w:p>
    <w:p w14:paraId="0EF7F10F" w14:textId="77777777" w:rsidR="00476F2F" w:rsidRPr="00476F2F" w:rsidRDefault="00476F2F" w:rsidP="004D2178">
      <w:pPr>
        <w:rPr>
          <w:rFonts w:ascii="Verdana" w:hAnsi="Verdana"/>
          <w:b/>
        </w:rPr>
      </w:pPr>
    </w:p>
    <w:p w14:paraId="38FCE4F5" w14:textId="6008D093" w:rsidR="00D403B2" w:rsidRDefault="00FD1F96" w:rsidP="004D2178">
      <w:pPr>
        <w:rPr>
          <w:rFonts w:ascii="Verdana" w:hAnsi="Verdana"/>
          <w:b/>
          <w:sz w:val="24"/>
        </w:rPr>
      </w:pPr>
      <w:r w:rsidRPr="009921A2">
        <w:rPr>
          <w:rFonts w:ascii="Verdana" w:hAnsi="Verdana"/>
          <w:b/>
          <w:sz w:val="24"/>
        </w:rPr>
        <w:t>Artículo 2</w:t>
      </w:r>
      <w:r w:rsidR="00DA4E00">
        <w:rPr>
          <w:rFonts w:ascii="Verdana" w:hAnsi="Verdana"/>
          <w:b/>
          <w:sz w:val="24"/>
        </w:rPr>
        <w:t>2</w:t>
      </w:r>
      <w:r w:rsidR="00D403B2" w:rsidRPr="009921A2">
        <w:rPr>
          <w:rFonts w:ascii="Verdana" w:hAnsi="Verdana"/>
          <w:b/>
          <w:sz w:val="24"/>
        </w:rPr>
        <w:t>º.</w:t>
      </w:r>
      <w:r w:rsidR="00DE0948" w:rsidRPr="009921A2">
        <w:rPr>
          <w:rFonts w:ascii="Verdana" w:hAnsi="Verdana"/>
          <w:b/>
          <w:sz w:val="24"/>
        </w:rPr>
        <w:t>-</w:t>
      </w:r>
    </w:p>
    <w:p w14:paraId="0DC7FD99" w14:textId="77777777" w:rsidR="004D2178" w:rsidRPr="009921A2" w:rsidRDefault="004D2178" w:rsidP="004D2178">
      <w:pPr>
        <w:rPr>
          <w:rFonts w:ascii="Verdana" w:hAnsi="Verdana"/>
          <w:b/>
          <w:sz w:val="24"/>
        </w:rPr>
      </w:pPr>
    </w:p>
    <w:p w14:paraId="486E68BD" w14:textId="1E48A2BC" w:rsidR="008A2075" w:rsidRDefault="00F50A1E" w:rsidP="00A319B9">
      <w:pPr>
        <w:pStyle w:val="NormalWeb"/>
        <w:spacing w:before="0" w:beforeAutospacing="0" w:after="120" w:afterAutospacing="0" w:line="247" w:lineRule="auto"/>
        <w:ind w:right="357" w:firstLine="357"/>
        <w:rPr>
          <w:rFonts w:ascii="Verdana" w:hAnsi="Verdana"/>
          <w:sz w:val="22"/>
          <w:szCs w:val="22"/>
        </w:rPr>
      </w:pPr>
      <w:r w:rsidRPr="00A319B9">
        <w:rPr>
          <w:rFonts w:ascii="Verdana" w:hAnsi="Verdana"/>
          <w:color w:val="000000"/>
          <w:sz w:val="22"/>
          <w:szCs w:val="22"/>
        </w:rPr>
        <w:t xml:space="preserve">Pueden ser socios las personas físicas o jurídicas que, teniendo capacidad de obrar, demuestren su interés por los fines de la Asociación, cumplan los requisitos definidos en el artículo de socios y lo soliciten por escrito en el que conste la manifestación de voluntad de asociarse, unida al acatamiento de estos Estatutos y de las disposiciones por las que se rija en cada momento, </w:t>
      </w:r>
      <w:r w:rsidR="008A2075" w:rsidRPr="00A319B9">
        <w:rPr>
          <w:rFonts w:ascii="Verdana" w:hAnsi="Verdana"/>
          <w:sz w:val="22"/>
          <w:szCs w:val="22"/>
        </w:rPr>
        <w:t>que exprese su voluntad de asociarse y designe un representante. En el caso de empresas privadas, su participación no podrá constituir su actividad económica principal.</w:t>
      </w:r>
    </w:p>
    <w:p w14:paraId="6397C888" w14:textId="6B122F8E" w:rsidR="00A319B9" w:rsidRDefault="00A319B9" w:rsidP="00A319B9">
      <w:pPr>
        <w:pStyle w:val="NormalWeb"/>
        <w:spacing w:before="0" w:beforeAutospacing="0" w:after="120" w:afterAutospacing="0" w:line="247" w:lineRule="auto"/>
        <w:ind w:right="357" w:firstLine="357"/>
        <w:rPr>
          <w:rFonts w:ascii="Verdana" w:hAnsi="Verdana"/>
          <w:sz w:val="22"/>
          <w:szCs w:val="22"/>
        </w:rPr>
      </w:pPr>
    </w:p>
    <w:p w14:paraId="33B73E77" w14:textId="77777777" w:rsidR="00A319B9" w:rsidRPr="00A319B9" w:rsidRDefault="00A319B9" w:rsidP="00A319B9">
      <w:pPr>
        <w:pStyle w:val="NormalWeb"/>
        <w:spacing w:before="0" w:beforeAutospacing="0" w:after="120" w:afterAutospacing="0" w:line="247" w:lineRule="auto"/>
        <w:ind w:right="357" w:firstLine="357"/>
        <w:rPr>
          <w:rFonts w:ascii="Verdana" w:hAnsi="Verdana"/>
          <w:sz w:val="22"/>
          <w:szCs w:val="22"/>
        </w:rPr>
      </w:pPr>
    </w:p>
    <w:p w14:paraId="08B24077" w14:textId="2F97118D" w:rsidR="00D403B2" w:rsidRDefault="00FD1F96" w:rsidP="004D2178">
      <w:pPr>
        <w:rPr>
          <w:rFonts w:ascii="Verdana" w:hAnsi="Verdana"/>
          <w:b/>
          <w:sz w:val="24"/>
        </w:rPr>
      </w:pPr>
      <w:r w:rsidRPr="009921A2">
        <w:rPr>
          <w:rFonts w:ascii="Verdana" w:hAnsi="Verdana"/>
          <w:b/>
          <w:sz w:val="24"/>
        </w:rPr>
        <w:t>Artículo 2</w:t>
      </w:r>
      <w:r w:rsidR="00DA4E00">
        <w:rPr>
          <w:rFonts w:ascii="Verdana" w:hAnsi="Verdana"/>
          <w:b/>
          <w:sz w:val="24"/>
        </w:rPr>
        <w:t>3</w:t>
      </w:r>
      <w:r w:rsidR="00E35B78" w:rsidRPr="009921A2">
        <w:rPr>
          <w:rFonts w:ascii="Verdana" w:hAnsi="Verdana"/>
          <w:b/>
          <w:sz w:val="24"/>
        </w:rPr>
        <w:t>º</w:t>
      </w:r>
      <w:r w:rsidR="00DE0948" w:rsidRPr="009921A2">
        <w:rPr>
          <w:rFonts w:ascii="Verdana" w:hAnsi="Verdana"/>
          <w:b/>
          <w:sz w:val="24"/>
        </w:rPr>
        <w:t xml:space="preserve">.- </w:t>
      </w:r>
      <w:r w:rsidR="00D403B2" w:rsidRPr="009921A2">
        <w:rPr>
          <w:rFonts w:ascii="Verdana" w:hAnsi="Verdana"/>
          <w:b/>
          <w:sz w:val="24"/>
        </w:rPr>
        <w:t>Clases de socios.</w:t>
      </w:r>
    </w:p>
    <w:p w14:paraId="3A5EC371" w14:textId="77777777" w:rsidR="004D2178" w:rsidRPr="009921A2" w:rsidRDefault="004D2178" w:rsidP="004D2178">
      <w:pPr>
        <w:rPr>
          <w:rFonts w:ascii="Verdana" w:hAnsi="Verdana"/>
          <w:b/>
          <w:sz w:val="24"/>
        </w:rPr>
      </w:pPr>
    </w:p>
    <w:p w14:paraId="47FD8191" w14:textId="4DC2DCCE" w:rsidR="003E31B2" w:rsidRPr="00A319B9" w:rsidRDefault="003E31B2" w:rsidP="001265B8">
      <w:pPr>
        <w:spacing w:after="120" w:line="247" w:lineRule="auto"/>
        <w:ind w:firstLine="360"/>
        <w:rPr>
          <w:rFonts w:ascii="Verdana" w:hAnsi="Verdana"/>
          <w:sz w:val="22"/>
          <w:szCs w:val="22"/>
        </w:rPr>
      </w:pPr>
      <w:r w:rsidRPr="00A319B9">
        <w:rPr>
          <w:rFonts w:ascii="Verdana" w:hAnsi="Verdana"/>
          <w:sz w:val="22"/>
          <w:szCs w:val="22"/>
        </w:rPr>
        <w:t>Dentro de la Asociación existirán las siguientes categorías de socios:</w:t>
      </w:r>
      <w:r w:rsidR="00FD0A45" w:rsidRPr="00A319B9">
        <w:rPr>
          <w:rFonts w:ascii="Verdana" w:hAnsi="Verdana"/>
          <w:b/>
          <w:color w:val="FF0000"/>
          <w:sz w:val="22"/>
          <w:szCs w:val="22"/>
          <w:vertAlign w:val="superscript"/>
        </w:rPr>
        <w:t>(</w:t>
      </w:r>
      <w:r w:rsidR="00FD0A45" w:rsidRPr="00A319B9">
        <w:rPr>
          <w:rStyle w:val="Refdenotaalpie"/>
          <w:rFonts w:ascii="Verdana" w:hAnsi="Verdana"/>
          <w:b/>
          <w:color w:val="FF0000"/>
          <w:sz w:val="22"/>
          <w:szCs w:val="22"/>
        </w:rPr>
        <w:footnoteReference w:id="8"/>
      </w:r>
      <w:r w:rsidR="00FD0A45" w:rsidRPr="00A319B9">
        <w:rPr>
          <w:rFonts w:ascii="Verdana" w:hAnsi="Verdana"/>
          <w:b/>
          <w:color w:val="FF0000"/>
          <w:sz w:val="22"/>
          <w:szCs w:val="22"/>
          <w:vertAlign w:val="superscript"/>
        </w:rPr>
        <w:t>)</w:t>
      </w:r>
    </w:p>
    <w:p w14:paraId="63607DA7" w14:textId="77777777" w:rsidR="003E31B2" w:rsidRPr="00A319B9" w:rsidRDefault="003E31B2" w:rsidP="001265B8">
      <w:pPr>
        <w:pStyle w:val="Prrafodelista"/>
        <w:numPr>
          <w:ilvl w:val="0"/>
          <w:numId w:val="24"/>
        </w:numPr>
        <w:spacing w:after="120" w:line="247" w:lineRule="auto"/>
        <w:ind w:left="714" w:hanging="357"/>
        <w:contextualSpacing w:val="0"/>
        <w:rPr>
          <w:rFonts w:ascii="Verdana" w:hAnsi="Verdana"/>
          <w:szCs w:val="22"/>
        </w:rPr>
      </w:pPr>
      <w:r w:rsidRPr="00A319B9">
        <w:rPr>
          <w:rFonts w:ascii="Verdana" w:hAnsi="Verdana"/>
          <w:szCs w:val="22"/>
        </w:rPr>
        <w:t>Socios fundadores: Son aquellos que participaron en el acto de constitución de la Asociación.</w:t>
      </w:r>
    </w:p>
    <w:p w14:paraId="07C151AE" w14:textId="30646930" w:rsidR="003E31B2" w:rsidRPr="00A319B9" w:rsidRDefault="003E31B2" w:rsidP="008601FC">
      <w:pPr>
        <w:pStyle w:val="Prrafodelista"/>
        <w:numPr>
          <w:ilvl w:val="0"/>
          <w:numId w:val="24"/>
        </w:numPr>
        <w:spacing w:after="120" w:line="247" w:lineRule="auto"/>
        <w:ind w:left="714" w:hanging="357"/>
        <w:contextualSpacing w:val="0"/>
        <w:rPr>
          <w:rFonts w:ascii="Verdana" w:hAnsi="Verdana"/>
          <w:szCs w:val="22"/>
        </w:rPr>
      </w:pPr>
      <w:r w:rsidRPr="00A319B9">
        <w:rPr>
          <w:rFonts w:ascii="Verdana" w:hAnsi="Verdana"/>
          <w:szCs w:val="22"/>
        </w:rPr>
        <w:t xml:space="preserve">Socios </w:t>
      </w:r>
      <w:r w:rsidR="00F50A1E" w:rsidRPr="00A319B9">
        <w:rPr>
          <w:rFonts w:ascii="Verdana" w:hAnsi="Verdana"/>
          <w:szCs w:val="22"/>
        </w:rPr>
        <w:t>usuarios</w:t>
      </w:r>
      <w:r w:rsidRPr="00A319B9">
        <w:rPr>
          <w:rFonts w:ascii="Verdana" w:hAnsi="Verdana"/>
          <w:szCs w:val="22"/>
        </w:rPr>
        <w:t xml:space="preserve">: </w:t>
      </w:r>
      <w:r w:rsidR="00F50A1E" w:rsidRPr="00A319B9">
        <w:rPr>
          <w:rFonts w:ascii="Verdana" w:hAnsi="Verdana"/>
          <w:szCs w:val="22"/>
        </w:rPr>
        <w:t xml:space="preserve">Socios usuarios: que serán personas físicas o jurídicas (entre otras: empresas, </w:t>
      </w:r>
      <w:proofErr w:type="spellStart"/>
      <w:proofErr w:type="gramStart"/>
      <w:r w:rsidR="00F50A1E" w:rsidRPr="00A319B9">
        <w:rPr>
          <w:rFonts w:ascii="Verdana" w:hAnsi="Verdana"/>
          <w:szCs w:val="22"/>
        </w:rPr>
        <w:t>asociaciones,organizaciones</w:t>
      </w:r>
      <w:proofErr w:type="spellEnd"/>
      <w:proofErr w:type="gramEnd"/>
      <w:r w:rsidR="00F50A1E" w:rsidRPr="00A319B9">
        <w:rPr>
          <w:rFonts w:ascii="Verdana" w:hAnsi="Verdana"/>
          <w:szCs w:val="22"/>
        </w:rPr>
        <w:t xml:space="preserve"> sin ánimo de lucro, etc. y también administraciones locales) que sean propietarios o usuarios de una vivienda, empresa o propiedad con instalación energética. Los socios usuarios serán beneficiarios de las instalaciones de autoconsumo de energía renovable u otras instalaciones propiedad de la asociación, para su consumo o uso y el de los familiares que habiten con ellos en la localidad. Habrán de colaborar con una cuota de aportación inicial estimada por la Asamblea General en función de los costes de adquisición y mantenimiento de las instalaciones de las que se beneficien y en virtud de su contrato individual de inscripción como socio. Con independencia de la aportación inicial, la asamblea general podrá exigir al socio usuario una cuota anual adicional para cubrir otros costes de gestión o administración derivados de la actividad de la asociación. Se podrá exigir al socio usuario en lo sucesivo nuevas aportaciones al capital de la asociación en función de las necesidades de mantenimiento de las instalaciones en proporción a su participación en la instalación de energía renovable.</w:t>
      </w:r>
    </w:p>
    <w:p w14:paraId="1E6723CE" w14:textId="15A39AA5" w:rsidR="003E31B2" w:rsidRPr="00A319B9" w:rsidRDefault="003E31B2" w:rsidP="008601FC">
      <w:pPr>
        <w:pStyle w:val="Prrafodelista"/>
        <w:numPr>
          <w:ilvl w:val="0"/>
          <w:numId w:val="24"/>
        </w:numPr>
        <w:spacing w:after="0" w:line="247" w:lineRule="auto"/>
        <w:ind w:left="714" w:hanging="357"/>
        <w:contextualSpacing w:val="0"/>
        <w:rPr>
          <w:rFonts w:ascii="Verdana" w:hAnsi="Verdana"/>
          <w:szCs w:val="22"/>
        </w:rPr>
      </w:pPr>
      <w:r w:rsidRPr="00A319B9">
        <w:rPr>
          <w:rFonts w:ascii="Verdana" w:hAnsi="Verdana"/>
          <w:szCs w:val="22"/>
        </w:rPr>
        <w:t xml:space="preserve">Socios </w:t>
      </w:r>
      <w:r w:rsidR="00F50A1E" w:rsidRPr="00A319B9">
        <w:rPr>
          <w:rFonts w:ascii="Verdana" w:hAnsi="Verdana"/>
          <w:szCs w:val="22"/>
        </w:rPr>
        <w:t>colaboradores</w:t>
      </w:r>
      <w:r w:rsidRPr="00A319B9">
        <w:rPr>
          <w:rFonts w:ascii="Verdana" w:hAnsi="Verdana"/>
          <w:szCs w:val="22"/>
        </w:rPr>
        <w:t xml:space="preserve">: </w:t>
      </w:r>
      <w:r w:rsidR="00F50A1E" w:rsidRPr="00A319B9">
        <w:rPr>
          <w:rFonts w:ascii="Verdana" w:hAnsi="Verdana"/>
          <w:szCs w:val="22"/>
        </w:rPr>
        <w:t>que serán aquellas personas físicas y jurídicas, p</w:t>
      </w:r>
      <w:r w:rsidR="00A84C2C" w:rsidRPr="00A319B9">
        <w:rPr>
          <w:rFonts w:ascii="Verdana" w:hAnsi="Verdana"/>
          <w:szCs w:val="22"/>
        </w:rPr>
        <w:t>úblicas o privadas</w:t>
      </w:r>
      <w:r w:rsidR="00F50A1E" w:rsidRPr="00A319B9">
        <w:rPr>
          <w:rFonts w:ascii="Verdana" w:hAnsi="Verdana"/>
          <w:szCs w:val="22"/>
        </w:rPr>
        <w:t xml:space="preserve"> que</w:t>
      </w:r>
      <w:r w:rsidR="00A84C2C" w:rsidRPr="00A319B9">
        <w:rPr>
          <w:rFonts w:ascii="Verdana" w:hAnsi="Verdana"/>
          <w:szCs w:val="22"/>
        </w:rPr>
        <w:t>,</w:t>
      </w:r>
      <w:r w:rsidR="00F50A1E" w:rsidRPr="00A319B9">
        <w:rPr>
          <w:rFonts w:ascii="Verdana" w:hAnsi="Verdana"/>
          <w:szCs w:val="22"/>
        </w:rPr>
        <w:t xml:space="preserve"> sin poder beneficiarse plenamente de las ventajas de los socios usuarios, puedan colaborar en la consecución de los objetivos de la asociación. Habrán de colaborar con una cuota anual fijada por la Asamblea General, cuya suma total no podrá ser superior al 49% de las aportaciones de la totalidad de los socios us</w:t>
      </w:r>
      <w:r w:rsidR="00A84C2C" w:rsidRPr="00A319B9">
        <w:rPr>
          <w:rFonts w:ascii="Verdana" w:hAnsi="Verdana"/>
          <w:szCs w:val="22"/>
        </w:rPr>
        <w:t>uarios, sin poderles exigir en l</w:t>
      </w:r>
      <w:r w:rsidR="00F50A1E" w:rsidRPr="00A319B9">
        <w:rPr>
          <w:rFonts w:ascii="Verdana" w:hAnsi="Verdana"/>
          <w:szCs w:val="22"/>
        </w:rPr>
        <w:t>o sucesivo nuevas aportaciones al capital social. Tendrán derecho a voto y a ser elegidos en los órganos sociales de los que formen parte</w:t>
      </w:r>
    </w:p>
    <w:p w14:paraId="05A04B19" w14:textId="77777777" w:rsidR="003F3DDF" w:rsidRPr="003F3DDF" w:rsidRDefault="003F3DDF" w:rsidP="003F3DDF">
      <w:pPr>
        <w:pStyle w:val="Prrafodelista"/>
        <w:spacing w:after="0" w:line="247" w:lineRule="auto"/>
        <w:ind w:left="714" w:firstLine="0"/>
        <w:contextualSpacing w:val="0"/>
        <w:rPr>
          <w:rFonts w:ascii="Verdana" w:hAnsi="Verdana"/>
          <w:sz w:val="24"/>
          <w:szCs w:val="22"/>
        </w:rPr>
      </w:pPr>
    </w:p>
    <w:p w14:paraId="2243D45F" w14:textId="05CC7E0A" w:rsidR="00F26938" w:rsidRDefault="003E31B2" w:rsidP="004D2178">
      <w:pPr>
        <w:rPr>
          <w:rFonts w:ascii="Verdana" w:hAnsi="Verdana"/>
          <w:b/>
          <w:sz w:val="24"/>
        </w:rPr>
      </w:pPr>
      <w:r w:rsidRPr="009921A2">
        <w:rPr>
          <w:rFonts w:ascii="Verdana" w:hAnsi="Verdana"/>
          <w:b/>
          <w:sz w:val="24"/>
        </w:rPr>
        <w:t>Art</w:t>
      </w:r>
      <w:r w:rsidR="00FD1F96" w:rsidRPr="009921A2">
        <w:rPr>
          <w:rFonts w:ascii="Verdana" w:hAnsi="Verdana"/>
          <w:b/>
          <w:sz w:val="24"/>
        </w:rPr>
        <w:t>ículo 2</w:t>
      </w:r>
      <w:r w:rsidR="00DA4E00">
        <w:rPr>
          <w:rFonts w:ascii="Verdana" w:hAnsi="Verdana"/>
          <w:b/>
          <w:sz w:val="24"/>
        </w:rPr>
        <w:t>4</w:t>
      </w:r>
      <w:r w:rsidR="008A2075" w:rsidRPr="009921A2">
        <w:rPr>
          <w:rFonts w:ascii="Verdana" w:hAnsi="Verdana"/>
          <w:b/>
          <w:sz w:val="24"/>
        </w:rPr>
        <w:t>º</w:t>
      </w:r>
      <w:r w:rsidRPr="009921A2">
        <w:rPr>
          <w:rFonts w:ascii="Verdana" w:hAnsi="Verdana"/>
          <w:b/>
          <w:sz w:val="24"/>
        </w:rPr>
        <w:t>.</w:t>
      </w:r>
      <w:r w:rsidR="008A2075" w:rsidRPr="009921A2">
        <w:rPr>
          <w:rFonts w:ascii="Verdana" w:hAnsi="Verdana"/>
          <w:b/>
          <w:sz w:val="24"/>
        </w:rPr>
        <w:t>-</w:t>
      </w:r>
      <w:r w:rsidRPr="009921A2">
        <w:rPr>
          <w:rFonts w:ascii="Verdana" w:hAnsi="Verdana"/>
          <w:b/>
          <w:sz w:val="24"/>
        </w:rPr>
        <w:t xml:space="preserve"> </w:t>
      </w:r>
      <w:r w:rsidR="00A84C2C">
        <w:rPr>
          <w:rFonts w:ascii="Verdana" w:hAnsi="Verdana"/>
          <w:b/>
          <w:sz w:val="24"/>
        </w:rPr>
        <w:t>Derechos de los socios us</w:t>
      </w:r>
      <w:r w:rsidR="00F50A1E">
        <w:rPr>
          <w:rFonts w:ascii="Verdana" w:hAnsi="Verdana"/>
          <w:b/>
          <w:sz w:val="24"/>
        </w:rPr>
        <w:t>uarios</w:t>
      </w:r>
      <w:r w:rsidRPr="009921A2">
        <w:rPr>
          <w:rFonts w:ascii="Verdana" w:hAnsi="Verdana"/>
          <w:b/>
          <w:sz w:val="24"/>
        </w:rPr>
        <w:t xml:space="preserve">. </w:t>
      </w:r>
    </w:p>
    <w:p w14:paraId="6495F02E" w14:textId="77777777" w:rsidR="004D2178" w:rsidRPr="009921A2" w:rsidRDefault="004D2178" w:rsidP="004D2178">
      <w:pPr>
        <w:rPr>
          <w:rFonts w:ascii="Verdana" w:hAnsi="Verdana"/>
          <w:b/>
          <w:sz w:val="24"/>
        </w:rPr>
      </w:pPr>
    </w:p>
    <w:p w14:paraId="7D58D054" w14:textId="77777777" w:rsidR="00F50A1E" w:rsidRPr="00A319B9" w:rsidRDefault="00F50A1E" w:rsidP="00F50A1E">
      <w:pPr>
        <w:pStyle w:val="NormalWeb"/>
        <w:rPr>
          <w:rFonts w:ascii="Verdana" w:hAnsi="Verdana"/>
          <w:color w:val="000000"/>
          <w:sz w:val="22"/>
          <w:szCs w:val="22"/>
        </w:rPr>
      </w:pPr>
      <w:r w:rsidRPr="00A319B9">
        <w:rPr>
          <w:rFonts w:ascii="Verdana" w:hAnsi="Verdana"/>
          <w:color w:val="000000"/>
          <w:sz w:val="22"/>
          <w:szCs w:val="22"/>
        </w:rPr>
        <w:t>Los socios usuarios tienen derecho a:</w:t>
      </w:r>
    </w:p>
    <w:p w14:paraId="533D1F60" w14:textId="77777777" w:rsidR="00F50A1E" w:rsidRPr="00A319B9" w:rsidRDefault="00F50A1E" w:rsidP="00A319B9">
      <w:pPr>
        <w:pStyle w:val="NormalWeb"/>
        <w:ind w:firstLine="284"/>
        <w:rPr>
          <w:rFonts w:ascii="Verdana" w:hAnsi="Verdana"/>
          <w:color w:val="000000"/>
          <w:sz w:val="22"/>
          <w:szCs w:val="22"/>
        </w:rPr>
      </w:pPr>
      <w:r w:rsidRPr="00A319B9">
        <w:rPr>
          <w:rFonts w:ascii="Verdana" w:hAnsi="Verdana"/>
          <w:color w:val="000000"/>
          <w:sz w:val="22"/>
          <w:szCs w:val="22"/>
        </w:rPr>
        <w:t>a) Participar en las actividades de la asociación y en los órganos de gobierno y representación, a ejercer el derecho de voto, así como a asistir a la Asamblea General, de acuerdo con los Estatutos.</w:t>
      </w:r>
    </w:p>
    <w:p w14:paraId="6AE97F43" w14:textId="77777777" w:rsidR="00F50A1E" w:rsidRPr="00A319B9" w:rsidRDefault="00F50A1E" w:rsidP="00A319B9">
      <w:pPr>
        <w:pStyle w:val="NormalWeb"/>
        <w:ind w:firstLine="284"/>
        <w:rPr>
          <w:rFonts w:ascii="Verdana" w:hAnsi="Verdana"/>
          <w:color w:val="000000"/>
          <w:sz w:val="22"/>
          <w:szCs w:val="22"/>
        </w:rPr>
      </w:pPr>
      <w:r w:rsidRPr="00A319B9">
        <w:rPr>
          <w:rFonts w:ascii="Verdana" w:hAnsi="Verdana"/>
          <w:color w:val="000000"/>
          <w:sz w:val="22"/>
          <w:szCs w:val="22"/>
        </w:rPr>
        <w:lastRenderedPageBreak/>
        <w:t>b) Utilizar las instalaciones de energía renovable de acuerdo al contrato de reparto estipulado en cada caso.</w:t>
      </w:r>
    </w:p>
    <w:p w14:paraId="1AC421EE" w14:textId="77777777" w:rsidR="00F50A1E" w:rsidRPr="00A319B9" w:rsidRDefault="00F50A1E" w:rsidP="00A319B9">
      <w:pPr>
        <w:pStyle w:val="NormalWeb"/>
        <w:ind w:firstLine="284"/>
        <w:rPr>
          <w:rFonts w:ascii="Verdana" w:hAnsi="Verdana"/>
          <w:color w:val="000000"/>
          <w:sz w:val="22"/>
          <w:szCs w:val="22"/>
        </w:rPr>
      </w:pPr>
      <w:r w:rsidRPr="00A319B9">
        <w:rPr>
          <w:rFonts w:ascii="Verdana" w:hAnsi="Verdana"/>
          <w:color w:val="000000"/>
          <w:sz w:val="22"/>
          <w:szCs w:val="22"/>
        </w:rPr>
        <w:t>c) Ser informado acerca de la composición de los órganos de gobierno y representación de la asociación, de su estado de cuentas y del desarrollo de su actividad.</w:t>
      </w:r>
    </w:p>
    <w:p w14:paraId="1C8ED0F6" w14:textId="1A889CB1" w:rsidR="00F50A1E" w:rsidRPr="00A319B9" w:rsidRDefault="00F50A1E" w:rsidP="00A319B9">
      <w:pPr>
        <w:pStyle w:val="NormalWeb"/>
        <w:ind w:firstLine="284"/>
        <w:rPr>
          <w:rFonts w:ascii="Verdana" w:hAnsi="Verdana"/>
          <w:color w:val="000000"/>
          <w:sz w:val="22"/>
          <w:szCs w:val="22"/>
        </w:rPr>
      </w:pPr>
      <w:r w:rsidRPr="00A319B9">
        <w:rPr>
          <w:rFonts w:ascii="Verdana" w:hAnsi="Verdana"/>
          <w:color w:val="000000"/>
          <w:sz w:val="22"/>
          <w:szCs w:val="22"/>
        </w:rPr>
        <w:t>d) Ser oído con carácter previo a la adopción de medidas disciplinarias contra él y a ser informado de los hechos que den lugar a tales medidas, debiendo ser motivado</w:t>
      </w:r>
      <w:r w:rsidR="00A84C2C" w:rsidRPr="00A319B9">
        <w:rPr>
          <w:rFonts w:ascii="Verdana" w:hAnsi="Verdana"/>
          <w:color w:val="000000"/>
          <w:sz w:val="22"/>
          <w:szCs w:val="22"/>
        </w:rPr>
        <w:t xml:space="preserve"> </w:t>
      </w:r>
      <w:r w:rsidRPr="00A319B9">
        <w:rPr>
          <w:rFonts w:ascii="Verdana" w:hAnsi="Verdana"/>
          <w:color w:val="000000"/>
          <w:sz w:val="22"/>
          <w:szCs w:val="22"/>
        </w:rPr>
        <w:t>el acuerdo que, en su caso, imponga la sanción.</w:t>
      </w:r>
    </w:p>
    <w:p w14:paraId="2DF3280A" w14:textId="77777777" w:rsidR="00F50A1E" w:rsidRPr="00A319B9" w:rsidRDefault="00F50A1E" w:rsidP="00A319B9">
      <w:pPr>
        <w:pStyle w:val="NormalWeb"/>
        <w:ind w:firstLine="284"/>
        <w:rPr>
          <w:rFonts w:ascii="Verdana" w:hAnsi="Verdana"/>
          <w:color w:val="000000"/>
          <w:sz w:val="22"/>
          <w:szCs w:val="22"/>
        </w:rPr>
      </w:pPr>
      <w:r w:rsidRPr="00A319B9">
        <w:rPr>
          <w:rFonts w:ascii="Verdana" w:hAnsi="Verdana"/>
          <w:color w:val="000000"/>
          <w:sz w:val="22"/>
          <w:szCs w:val="22"/>
        </w:rPr>
        <w:t>e) Impugnar los acuerdos de los órganos de la asociación que estime contrarios a la Ley o a los Estatutos.</w:t>
      </w:r>
    </w:p>
    <w:p w14:paraId="6453C3B9" w14:textId="77777777" w:rsidR="00F50A1E" w:rsidRPr="00A319B9" w:rsidRDefault="00F50A1E" w:rsidP="00A319B9">
      <w:pPr>
        <w:pStyle w:val="NormalWeb"/>
        <w:ind w:firstLine="284"/>
        <w:rPr>
          <w:rFonts w:ascii="Verdana" w:hAnsi="Verdana"/>
          <w:color w:val="000000"/>
          <w:sz w:val="22"/>
          <w:szCs w:val="22"/>
        </w:rPr>
      </w:pPr>
      <w:r w:rsidRPr="00A319B9">
        <w:rPr>
          <w:rFonts w:ascii="Verdana" w:hAnsi="Verdana"/>
          <w:color w:val="000000"/>
          <w:sz w:val="22"/>
          <w:szCs w:val="22"/>
        </w:rPr>
        <w:t xml:space="preserve">f) Acceder a toda la documentación relacionada en el artículo 28 del presente Estatuto, a través de los órganos de representación, en los términos previstos en la normativa </w:t>
      </w:r>
      <w:proofErr w:type="spellStart"/>
      <w:r w:rsidRPr="00A319B9">
        <w:rPr>
          <w:rFonts w:ascii="Verdana" w:hAnsi="Verdana"/>
          <w:color w:val="000000"/>
          <w:sz w:val="22"/>
          <w:szCs w:val="22"/>
        </w:rPr>
        <w:t>viqente</w:t>
      </w:r>
      <w:proofErr w:type="spellEnd"/>
      <w:r w:rsidRPr="00A319B9">
        <w:rPr>
          <w:rFonts w:ascii="Verdana" w:hAnsi="Verdana"/>
          <w:color w:val="000000"/>
          <w:sz w:val="22"/>
          <w:szCs w:val="22"/>
        </w:rPr>
        <w:t xml:space="preserve"> en materia de protección de datos personales.</w:t>
      </w:r>
    </w:p>
    <w:p w14:paraId="7C8883F8" w14:textId="353981FF" w:rsidR="00F50A1E" w:rsidRPr="00A319B9" w:rsidRDefault="00F50A1E" w:rsidP="00A319B9">
      <w:pPr>
        <w:pStyle w:val="NormalWeb"/>
        <w:ind w:firstLine="284"/>
        <w:rPr>
          <w:rFonts w:ascii="Verdana" w:hAnsi="Verdana"/>
          <w:color w:val="000000"/>
          <w:sz w:val="22"/>
          <w:szCs w:val="22"/>
        </w:rPr>
      </w:pPr>
      <w:r w:rsidRPr="00A319B9">
        <w:rPr>
          <w:rFonts w:ascii="Verdana" w:hAnsi="Verdana"/>
          <w:color w:val="000000"/>
          <w:sz w:val="22"/>
          <w:szCs w:val="22"/>
        </w:rPr>
        <w:t>g) Darse de baja una vez transcurrido el período de perman</w:t>
      </w:r>
      <w:r w:rsidR="002D2A52">
        <w:rPr>
          <w:rFonts w:ascii="Verdana" w:hAnsi="Verdana"/>
          <w:color w:val="000000"/>
          <w:sz w:val="22"/>
          <w:szCs w:val="22"/>
        </w:rPr>
        <w:t>encia definido en el artículo 29</w:t>
      </w:r>
      <w:r w:rsidRPr="00A319B9">
        <w:rPr>
          <w:rFonts w:ascii="Verdana" w:hAnsi="Verdana"/>
          <w:color w:val="000000"/>
          <w:sz w:val="22"/>
          <w:szCs w:val="22"/>
        </w:rPr>
        <w:t>, mediante la transmisión de sus dere</w:t>
      </w:r>
      <w:r w:rsidR="002D2A52">
        <w:rPr>
          <w:rFonts w:ascii="Verdana" w:hAnsi="Verdana"/>
          <w:color w:val="000000"/>
          <w:sz w:val="22"/>
          <w:szCs w:val="22"/>
        </w:rPr>
        <w:t>chos de uso según el artículo 34</w:t>
      </w:r>
      <w:r w:rsidRPr="00A319B9">
        <w:rPr>
          <w:rFonts w:ascii="Verdana" w:hAnsi="Verdana"/>
          <w:color w:val="000000"/>
          <w:sz w:val="22"/>
          <w:szCs w:val="22"/>
        </w:rPr>
        <w:t>.</w:t>
      </w:r>
    </w:p>
    <w:p w14:paraId="63A83AF2" w14:textId="77777777" w:rsidR="0099103B" w:rsidRPr="00B46285" w:rsidRDefault="0099103B" w:rsidP="00B46285">
      <w:pPr>
        <w:pStyle w:val="Prrafodelista"/>
        <w:spacing w:after="0" w:line="247" w:lineRule="auto"/>
        <w:ind w:left="357" w:right="357" w:firstLine="0"/>
        <w:contextualSpacing w:val="0"/>
        <w:rPr>
          <w:rFonts w:ascii="Verdana" w:hAnsi="Verdana"/>
          <w:sz w:val="24"/>
          <w:szCs w:val="22"/>
        </w:rPr>
      </w:pPr>
    </w:p>
    <w:p w14:paraId="4A83A732" w14:textId="5185AAD1" w:rsidR="003E31B2" w:rsidRDefault="003E31B2" w:rsidP="004D2178">
      <w:pPr>
        <w:rPr>
          <w:rFonts w:ascii="Verdana" w:hAnsi="Verdana"/>
          <w:b/>
          <w:sz w:val="24"/>
        </w:rPr>
      </w:pPr>
      <w:r w:rsidRPr="009921A2">
        <w:rPr>
          <w:rFonts w:ascii="Verdana" w:hAnsi="Verdana"/>
          <w:b/>
          <w:sz w:val="24"/>
        </w:rPr>
        <w:t>Art</w:t>
      </w:r>
      <w:r w:rsidR="00FD1F96" w:rsidRPr="009921A2">
        <w:rPr>
          <w:rFonts w:ascii="Verdana" w:hAnsi="Verdana"/>
          <w:b/>
          <w:sz w:val="24"/>
        </w:rPr>
        <w:t>ículo 2</w:t>
      </w:r>
      <w:r w:rsidR="00DA4E00">
        <w:rPr>
          <w:rFonts w:ascii="Verdana" w:hAnsi="Verdana"/>
          <w:b/>
          <w:sz w:val="24"/>
        </w:rPr>
        <w:t>5</w:t>
      </w:r>
      <w:r w:rsidR="003F3DDF">
        <w:rPr>
          <w:rFonts w:ascii="Verdana" w:hAnsi="Verdana"/>
          <w:b/>
          <w:sz w:val="24"/>
        </w:rPr>
        <w:t>º</w:t>
      </w:r>
      <w:r w:rsidRPr="009921A2">
        <w:rPr>
          <w:rFonts w:ascii="Verdana" w:hAnsi="Verdana"/>
          <w:b/>
          <w:sz w:val="24"/>
        </w:rPr>
        <w:t>.</w:t>
      </w:r>
      <w:r w:rsidR="003F3DDF">
        <w:rPr>
          <w:rFonts w:ascii="Verdana" w:hAnsi="Verdana"/>
          <w:b/>
          <w:sz w:val="24"/>
        </w:rPr>
        <w:t>-</w:t>
      </w:r>
      <w:r w:rsidRPr="009921A2">
        <w:rPr>
          <w:rFonts w:ascii="Verdana" w:hAnsi="Verdana"/>
          <w:b/>
          <w:sz w:val="24"/>
        </w:rPr>
        <w:t xml:space="preserve"> </w:t>
      </w:r>
      <w:r w:rsidR="00F50A1E">
        <w:rPr>
          <w:rFonts w:ascii="Verdana" w:hAnsi="Verdana"/>
          <w:b/>
          <w:sz w:val="24"/>
        </w:rPr>
        <w:t>Derechos de los socios colaboradores.</w:t>
      </w:r>
      <w:bookmarkStart w:id="0" w:name="_GoBack"/>
      <w:bookmarkEnd w:id="0"/>
    </w:p>
    <w:p w14:paraId="7EFC34AF" w14:textId="77777777" w:rsidR="004D2178" w:rsidRPr="009921A2" w:rsidRDefault="004D2178" w:rsidP="004D2178">
      <w:pPr>
        <w:rPr>
          <w:rFonts w:ascii="Verdana" w:hAnsi="Verdana"/>
          <w:b/>
          <w:sz w:val="24"/>
        </w:rPr>
      </w:pPr>
    </w:p>
    <w:p w14:paraId="316F8207" w14:textId="77777777" w:rsidR="00F50A1E" w:rsidRPr="00A319B9" w:rsidRDefault="00F50A1E" w:rsidP="00DA4E00">
      <w:pPr>
        <w:pStyle w:val="NormalWeb"/>
        <w:numPr>
          <w:ilvl w:val="0"/>
          <w:numId w:val="25"/>
        </w:numPr>
        <w:ind w:left="0" w:firstLine="349"/>
        <w:rPr>
          <w:rFonts w:ascii="Verdana" w:hAnsi="Verdana"/>
          <w:color w:val="000000"/>
          <w:sz w:val="22"/>
          <w:szCs w:val="22"/>
        </w:rPr>
      </w:pPr>
      <w:r w:rsidRPr="00A319B9">
        <w:rPr>
          <w:rFonts w:ascii="Verdana" w:hAnsi="Verdana"/>
          <w:color w:val="000000"/>
          <w:sz w:val="22"/>
          <w:szCs w:val="22"/>
        </w:rPr>
        <w:t>Los socios colaboradores tienen derecho a:</w:t>
      </w:r>
    </w:p>
    <w:p w14:paraId="1DDC0B8E" w14:textId="77777777" w:rsidR="00F50A1E" w:rsidRPr="00A319B9" w:rsidRDefault="00F50A1E" w:rsidP="00DA4E00">
      <w:pPr>
        <w:pStyle w:val="NormalWeb"/>
        <w:ind w:firstLine="349"/>
        <w:rPr>
          <w:rFonts w:ascii="Verdana" w:hAnsi="Verdana"/>
          <w:color w:val="000000"/>
          <w:sz w:val="22"/>
          <w:szCs w:val="22"/>
        </w:rPr>
      </w:pPr>
      <w:r w:rsidRPr="00A319B9">
        <w:rPr>
          <w:rFonts w:ascii="Verdana" w:hAnsi="Verdana"/>
          <w:color w:val="000000"/>
          <w:sz w:val="22"/>
          <w:szCs w:val="22"/>
        </w:rPr>
        <w:t>a) Participar en la actividad económica y social de la asociación, sin discriminación y de acuerdo con lo establecido en los estatutos.</w:t>
      </w:r>
    </w:p>
    <w:p w14:paraId="1DB4053A" w14:textId="77777777" w:rsidR="00F50A1E" w:rsidRPr="00A319B9" w:rsidRDefault="00F50A1E" w:rsidP="00DA4E00">
      <w:pPr>
        <w:pStyle w:val="NormalWeb"/>
        <w:ind w:firstLine="349"/>
        <w:rPr>
          <w:rFonts w:ascii="Verdana" w:hAnsi="Verdana"/>
          <w:color w:val="000000"/>
          <w:sz w:val="22"/>
          <w:szCs w:val="22"/>
        </w:rPr>
      </w:pPr>
      <w:r w:rsidRPr="00A319B9">
        <w:rPr>
          <w:rFonts w:ascii="Verdana" w:hAnsi="Verdana"/>
          <w:color w:val="000000"/>
          <w:sz w:val="22"/>
          <w:szCs w:val="22"/>
        </w:rPr>
        <w:t>b) Participar, con voz y un voto por socio en la Asamblea General y en los órganos de que formen parte.</w:t>
      </w:r>
    </w:p>
    <w:p w14:paraId="1E395638" w14:textId="77777777" w:rsidR="00F50A1E" w:rsidRPr="00A319B9" w:rsidRDefault="00F50A1E" w:rsidP="00DA4E00">
      <w:pPr>
        <w:pStyle w:val="NormalWeb"/>
        <w:ind w:firstLine="349"/>
        <w:rPr>
          <w:rFonts w:ascii="Verdana" w:hAnsi="Verdana"/>
          <w:color w:val="000000"/>
          <w:sz w:val="22"/>
          <w:szCs w:val="22"/>
        </w:rPr>
      </w:pPr>
      <w:r w:rsidRPr="00A319B9">
        <w:rPr>
          <w:rFonts w:ascii="Verdana" w:hAnsi="Verdana"/>
          <w:color w:val="000000"/>
          <w:sz w:val="22"/>
          <w:szCs w:val="22"/>
        </w:rPr>
        <w:t>c) Elegir y ser elegido para los cargos de los diferentes órganos de la asociación.</w:t>
      </w:r>
    </w:p>
    <w:p w14:paraId="18AD5526" w14:textId="77777777" w:rsidR="00F50A1E" w:rsidRPr="00A319B9" w:rsidRDefault="00F50A1E" w:rsidP="00DA4E00">
      <w:pPr>
        <w:pStyle w:val="NormalWeb"/>
        <w:ind w:firstLine="349"/>
        <w:rPr>
          <w:rFonts w:ascii="Verdana" w:hAnsi="Verdana"/>
          <w:color w:val="000000"/>
          <w:sz w:val="22"/>
          <w:szCs w:val="22"/>
        </w:rPr>
      </w:pPr>
      <w:r w:rsidRPr="00A319B9">
        <w:rPr>
          <w:rFonts w:ascii="Verdana" w:hAnsi="Verdana"/>
          <w:color w:val="000000"/>
          <w:sz w:val="22"/>
          <w:szCs w:val="22"/>
        </w:rPr>
        <w:t>d) Exigir información en los términos legal y estatutariamente establecidos.</w:t>
      </w:r>
    </w:p>
    <w:p w14:paraId="4CA84C20" w14:textId="77777777" w:rsidR="00F50A1E" w:rsidRPr="00A319B9" w:rsidRDefault="00F50A1E" w:rsidP="00DA4E00">
      <w:pPr>
        <w:pStyle w:val="NormalWeb"/>
        <w:ind w:firstLine="349"/>
        <w:rPr>
          <w:rFonts w:ascii="Verdana" w:hAnsi="Verdana"/>
          <w:color w:val="000000"/>
          <w:sz w:val="22"/>
          <w:szCs w:val="22"/>
        </w:rPr>
      </w:pPr>
      <w:r w:rsidRPr="00A319B9">
        <w:rPr>
          <w:rFonts w:ascii="Verdana" w:hAnsi="Verdana"/>
          <w:color w:val="000000"/>
          <w:sz w:val="22"/>
          <w:szCs w:val="22"/>
        </w:rPr>
        <w:t>e) Cualesquiera otros previstos en la Ley o en los Estatutos.</w:t>
      </w:r>
    </w:p>
    <w:p w14:paraId="6F7D3FBD" w14:textId="0170D947" w:rsidR="00F50A1E" w:rsidRDefault="00F50A1E" w:rsidP="00DA4E00">
      <w:pPr>
        <w:pStyle w:val="NormalWeb"/>
        <w:numPr>
          <w:ilvl w:val="0"/>
          <w:numId w:val="25"/>
        </w:numPr>
        <w:ind w:left="0" w:firstLine="349"/>
        <w:rPr>
          <w:rFonts w:ascii="Verdana" w:hAnsi="Verdana"/>
          <w:color w:val="000000"/>
          <w:sz w:val="22"/>
          <w:szCs w:val="22"/>
        </w:rPr>
      </w:pPr>
      <w:r w:rsidRPr="00A319B9">
        <w:rPr>
          <w:rFonts w:ascii="Verdana" w:hAnsi="Verdana"/>
          <w:color w:val="000000"/>
          <w:sz w:val="22"/>
          <w:szCs w:val="22"/>
        </w:rPr>
        <w:t>Los derechos reconocidos de este artículo serán ejercitados de conformidad con las normas legales y estatutarias y los acuerdos válidamente adoptados por los órganos sociales.</w:t>
      </w:r>
    </w:p>
    <w:p w14:paraId="614C19FC" w14:textId="77777777" w:rsidR="00DA4E00" w:rsidRPr="00A319B9" w:rsidRDefault="00DA4E00" w:rsidP="00DA4E00">
      <w:pPr>
        <w:pStyle w:val="NormalWeb"/>
        <w:ind w:left="349"/>
        <w:rPr>
          <w:rFonts w:ascii="Verdana" w:hAnsi="Verdana"/>
          <w:color w:val="000000"/>
          <w:sz w:val="22"/>
          <w:szCs w:val="22"/>
        </w:rPr>
      </w:pPr>
    </w:p>
    <w:p w14:paraId="75ED8A25" w14:textId="7B92FEF4" w:rsidR="00D403B2" w:rsidRDefault="00FD1F96" w:rsidP="004D2178">
      <w:pPr>
        <w:rPr>
          <w:rFonts w:ascii="Verdana" w:hAnsi="Verdana"/>
          <w:b/>
          <w:sz w:val="24"/>
        </w:rPr>
      </w:pPr>
      <w:r w:rsidRPr="009921A2">
        <w:rPr>
          <w:rFonts w:ascii="Verdana" w:hAnsi="Verdana"/>
          <w:b/>
          <w:sz w:val="24"/>
        </w:rPr>
        <w:t>Artículo 2</w:t>
      </w:r>
      <w:r w:rsidR="00DA4E00">
        <w:rPr>
          <w:rFonts w:ascii="Verdana" w:hAnsi="Verdana"/>
          <w:b/>
          <w:sz w:val="24"/>
        </w:rPr>
        <w:t>6</w:t>
      </w:r>
      <w:r w:rsidR="00DE0948" w:rsidRPr="009921A2">
        <w:rPr>
          <w:rFonts w:ascii="Verdana" w:hAnsi="Verdana"/>
          <w:b/>
          <w:sz w:val="24"/>
        </w:rPr>
        <w:t>º.-</w:t>
      </w:r>
      <w:r w:rsidR="00D403B2" w:rsidRPr="009921A2">
        <w:rPr>
          <w:rFonts w:ascii="Verdana" w:hAnsi="Verdana"/>
          <w:b/>
          <w:sz w:val="24"/>
        </w:rPr>
        <w:t xml:space="preserve"> </w:t>
      </w:r>
      <w:r w:rsidR="00F50A1E">
        <w:rPr>
          <w:rFonts w:ascii="Verdana" w:hAnsi="Verdana"/>
          <w:b/>
          <w:sz w:val="24"/>
        </w:rPr>
        <w:t>Adquisición de la condición de socio.</w:t>
      </w:r>
    </w:p>
    <w:p w14:paraId="4EB9E9C0" w14:textId="77777777" w:rsidR="004D2178" w:rsidRPr="009921A2" w:rsidRDefault="004D2178" w:rsidP="004D2178">
      <w:pPr>
        <w:rPr>
          <w:rFonts w:ascii="Verdana" w:hAnsi="Verdana"/>
          <w:b/>
          <w:sz w:val="24"/>
        </w:rPr>
      </w:pPr>
    </w:p>
    <w:p w14:paraId="7063053B" w14:textId="3DF0F65B" w:rsidR="00F50A1E" w:rsidRPr="0060761E" w:rsidRDefault="0060761E" w:rsidP="0060761E">
      <w:pPr>
        <w:pStyle w:val="NormalWeb"/>
        <w:spacing w:before="0" w:beforeAutospacing="0" w:after="120" w:afterAutospacing="0" w:line="247" w:lineRule="auto"/>
        <w:ind w:right="357" w:firstLine="357"/>
        <w:rPr>
          <w:rFonts w:ascii="Verdana" w:hAnsi="Verdana"/>
          <w:color w:val="000000"/>
          <w:sz w:val="22"/>
          <w:szCs w:val="22"/>
        </w:rPr>
      </w:pPr>
      <w:r>
        <w:rPr>
          <w:rFonts w:ascii="Verdana" w:hAnsi="Verdana"/>
        </w:rPr>
        <w:t xml:space="preserve">1. </w:t>
      </w:r>
      <w:r w:rsidR="00F50A1E" w:rsidRPr="0060761E">
        <w:rPr>
          <w:rFonts w:ascii="Verdana" w:hAnsi="Verdana"/>
          <w:color w:val="000000"/>
          <w:sz w:val="22"/>
          <w:szCs w:val="22"/>
        </w:rPr>
        <w:t>Para adquirir la condición de socio, en el momento de la constitución de la asociación, será necesario:</w:t>
      </w:r>
    </w:p>
    <w:p w14:paraId="21CC8B0B" w14:textId="77777777" w:rsidR="00F50A1E" w:rsidRPr="0060761E" w:rsidRDefault="00F50A1E"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lastRenderedPageBreak/>
        <w:t>a) Estar incluido en la relación de socios, que se expresa en la escritura de constitución de la asociación.</w:t>
      </w:r>
    </w:p>
    <w:p w14:paraId="3EFED9F9" w14:textId="77777777" w:rsidR="00F50A1E" w:rsidRPr="0060761E" w:rsidRDefault="00F50A1E"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b) Suscribir y desembolsar, respectivamente, las cantidades a que se refiere el artículo 29 de estos Estatutos.</w:t>
      </w:r>
    </w:p>
    <w:p w14:paraId="51FCE90B" w14:textId="77777777" w:rsidR="00F50A1E" w:rsidRPr="0060761E" w:rsidRDefault="00F50A1E"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2. Para adquirir la condición de socio con posterioridad a la constitución de la asociación, será necesario:</w:t>
      </w:r>
    </w:p>
    <w:p w14:paraId="6E851EB0" w14:textId="77777777" w:rsidR="00F50A1E" w:rsidRPr="0060761E" w:rsidRDefault="00F50A1E"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a) Ser admitido como socio por la junta directiva.</w:t>
      </w:r>
    </w:p>
    <w:p w14:paraId="03F74206" w14:textId="77777777" w:rsidR="00F50A1E" w:rsidRPr="0060761E" w:rsidRDefault="00F50A1E"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b) Suscribir y desembolsar las cantidades que haya acordado la Asamblea General, de acuerdo con lo establecido en estos Estatutos.</w:t>
      </w:r>
    </w:p>
    <w:p w14:paraId="3FAC8BDD" w14:textId="5A9B4330" w:rsidR="00F50A1E" w:rsidRDefault="00F50A1E"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c) En ambos casos será preciso abonar la cuota de ingreso que en su caso pueda establecerse, de acuerdo a lo dispuesto en estos Estatutos.</w:t>
      </w:r>
    </w:p>
    <w:p w14:paraId="116D6FE8" w14:textId="77777777" w:rsidR="0060761E" w:rsidRPr="0060761E" w:rsidRDefault="0060761E" w:rsidP="0060761E">
      <w:pPr>
        <w:pStyle w:val="NormalWeb"/>
        <w:spacing w:before="0" w:beforeAutospacing="0" w:after="120" w:afterAutospacing="0" w:line="247" w:lineRule="auto"/>
        <w:ind w:right="357" w:firstLine="357"/>
        <w:rPr>
          <w:rFonts w:ascii="Verdana" w:hAnsi="Verdana"/>
          <w:color w:val="000000"/>
          <w:sz w:val="22"/>
          <w:szCs w:val="22"/>
        </w:rPr>
      </w:pPr>
    </w:p>
    <w:p w14:paraId="7AD21C1A" w14:textId="5E69D837" w:rsidR="0060761E" w:rsidRDefault="00F50A1E" w:rsidP="0060761E">
      <w:pPr>
        <w:rPr>
          <w:rFonts w:ascii="Verdana" w:hAnsi="Verdana"/>
          <w:b/>
          <w:sz w:val="24"/>
        </w:rPr>
      </w:pPr>
      <w:r>
        <w:rPr>
          <w:rFonts w:ascii="Verdana" w:hAnsi="Verdana"/>
        </w:rPr>
        <w:t xml:space="preserve"> </w:t>
      </w:r>
      <w:r w:rsidR="0060761E" w:rsidRPr="009921A2">
        <w:rPr>
          <w:rFonts w:ascii="Verdana" w:hAnsi="Verdana"/>
          <w:b/>
          <w:sz w:val="24"/>
        </w:rPr>
        <w:t>Artículo 2</w:t>
      </w:r>
      <w:r w:rsidR="00DA4E00">
        <w:rPr>
          <w:rFonts w:ascii="Verdana" w:hAnsi="Verdana"/>
          <w:b/>
          <w:sz w:val="24"/>
        </w:rPr>
        <w:t>7</w:t>
      </w:r>
      <w:r w:rsidR="0060761E" w:rsidRPr="009921A2">
        <w:rPr>
          <w:rFonts w:ascii="Verdana" w:hAnsi="Verdana"/>
          <w:b/>
          <w:sz w:val="24"/>
        </w:rPr>
        <w:t xml:space="preserve">º.- </w:t>
      </w:r>
      <w:r w:rsidR="0060761E">
        <w:rPr>
          <w:rFonts w:ascii="Verdana" w:hAnsi="Verdana"/>
          <w:b/>
          <w:sz w:val="24"/>
        </w:rPr>
        <w:t>Procedimiento de admisión.</w:t>
      </w:r>
    </w:p>
    <w:p w14:paraId="08E8FF0E" w14:textId="67531ED1" w:rsidR="00F50A1E" w:rsidRDefault="00F50A1E" w:rsidP="00F50A1E">
      <w:pPr>
        <w:spacing w:line="247" w:lineRule="auto"/>
        <w:rPr>
          <w:rFonts w:ascii="Verdana" w:hAnsi="Verdana"/>
        </w:rPr>
      </w:pPr>
    </w:p>
    <w:p w14:paraId="517E4F48" w14:textId="022BA466" w:rsidR="00F50A1E" w:rsidRPr="0060761E" w:rsidRDefault="00F50A1E"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1. - El interesado formulará la solicitud de admisión, por escrito, a la junta directiv</w:t>
      </w:r>
      <w:r w:rsidR="0060761E">
        <w:rPr>
          <w:rFonts w:ascii="Verdana" w:hAnsi="Verdana"/>
          <w:color w:val="000000"/>
          <w:sz w:val="22"/>
          <w:szCs w:val="22"/>
        </w:rPr>
        <w:t>a, el cual deberá resolver en el</w:t>
      </w:r>
      <w:r w:rsidRPr="0060761E">
        <w:rPr>
          <w:rFonts w:ascii="Verdana" w:hAnsi="Verdana"/>
          <w:color w:val="000000"/>
          <w:sz w:val="22"/>
          <w:szCs w:val="22"/>
        </w:rPr>
        <w:t xml:space="preserve"> plazo de un mes desde su recepción. El acuerdo de éste desfavorable a la admisión será motivado, no pudiendo ser discriminatorio ni fundamentarse en causas distintas a las señaladas en la Ley o en estos Estatutos.</w:t>
      </w:r>
    </w:p>
    <w:p w14:paraId="75B46707" w14:textId="77777777" w:rsidR="00F50A1E" w:rsidRPr="0060761E" w:rsidRDefault="00F50A1E"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Transcurrido dicho plazo sin que la Junta Directiva haya resuelto, se entenderá denegada la admisión.</w:t>
      </w:r>
    </w:p>
    <w:p w14:paraId="24E16AA3" w14:textId="77777777" w:rsidR="00F50A1E" w:rsidRPr="0060761E" w:rsidRDefault="00F50A1E"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2.- Denegada la admisión, el solicitante podrá recurrir ante la Asamblea General, en el plazo de un mes desde la notificación del acuerdo de la Junta Directiva o, en su caso, desde la terminación del plazo que éste tenía para resolver la solicitud de admisión.</w:t>
      </w:r>
    </w:p>
    <w:p w14:paraId="76C4A2B0" w14:textId="77777777" w:rsidR="00F50A1E" w:rsidRPr="0060761E" w:rsidRDefault="00F50A1E"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El recurso deberá ser resuelto por la Asamblea General, en la primera reunión que se celebre, en votación secreta. Será preceptiva la audiencia previa del interesado. La resolución será recurrible ante la Jurisdicción ordinaria.</w:t>
      </w:r>
    </w:p>
    <w:p w14:paraId="70A231F8" w14:textId="77777777" w:rsidR="00F50A1E" w:rsidRPr="0060761E" w:rsidRDefault="00F50A1E"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3.- El acuerdo de la Junta Directiva favorable a la admisión, podrá recurrirse ante la Asamblea General, en el plazo de 30 días desde el anuncio del acuerdo en el domicilio social, a instancia del 30°/o de los socios. La adquisición de la condición de socio quedará en suspenso hasta que haya transcurrido el plazo para impugnar la admisión y, si ésta fuese impugnada, hasta que resuelva la Asamblea General, que deberá hacerlo, en la primera reunión que celebre, por votación secreta. Será preceptiva la audiencia previa del interesado.</w:t>
      </w:r>
    </w:p>
    <w:p w14:paraId="3807A992" w14:textId="77777777" w:rsidR="00F50A1E" w:rsidRDefault="00F50A1E" w:rsidP="00F50A1E">
      <w:pPr>
        <w:spacing w:line="247" w:lineRule="auto"/>
        <w:rPr>
          <w:rFonts w:ascii="Verdana" w:hAnsi="Verdana"/>
        </w:rPr>
      </w:pPr>
    </w:p>
    <w:p w14:paraId="47272F1D" w14:textId="77523AB4" w:rsidR="00D403B2" w:rsidRDefault="00F47872" w:rsidP="00DA4E00">
      <w:pPr>
        <w:spacing w:line="247" w:lineRule="auto"/>
        <w:rPr>
          <w:rFonts w:ascii="Verdana" w:hAnsi="Verdana"/>
          <w:b/>
          <w:sz w:val="24"/>
        </w:rPr>
      </w:pPr>
      <w:r w:rsidRPr="009921A2">
        <w:rPr>
          <w:rFonts w:ascii="Verdana" w:hAnsi="Verdana"/>
        </w:rPr>
        <w:t xml:space="preserve"> </w:t>
      </w:r>
      <w:r w:rsidR="00FD1F96" w:rsidRPr="009921A2">
        <w:rPr>
          <w:rFonts w:ascii="Verdana" w:hAnsi="Verdana"/>
          <w:b/>
          <w:sz w:val="24"/>
        </w:rPr>
        <w:t>Artículo 2</w:t>
      </w:r>
      <w:r w:rsidR="00DA4E00">
        <w:rPr>
          <w:rFonts w:ascii="Verdana" w:hAnsi="Verdana"/>
          <w:b/>
          <w:sz w:val="24"/>
        </w:rPr>
        <w:t>8</w:t>
      </w:r>
      <w:r w:rsidR="00ED7544" w:rsidRPr="009921A2">
        <w:rPr>
          <w:rFonts w:ascii="Verdana" w:hAnsi="Verdana"/>
          <w:b/>
          <w:sz w:val="24"/>
        </w:rPr>
        <w:t xml:space="preserve">º.- </w:t>
      </w:r>
      <w:r w:rsidR="00D403B2" w:rsidRPr="009921A2">
        <w:rPr>
          <w:rFonts w:ascii="Verdana" w:hAnsi="Verdana"/>
          <w:b/>
          <w:sz w:val="24"/>
        </w:rPr>
        <w:t>Deberes</w:t>
      </w:r>
      <w:r w:rsidR="00EF725B" w:rsidRPr="009921A2">
        <w:rPr>
          <w:rFonts w:ascii="Verdana" w:hAnsi="Verdana"/>
          <w:b/>
          <w:sz w:val="24"/>
        </w:rPr>
        <w:t xml:space="preserve"> de los socios</w:t>
      </w:r>
      <w:r w:rsidR="00D403B2" w:rsidRPr="009921A2">
        <w:rPr>
          <w:rFonts w:ascii="Verdana" w:hAnsi="Verdana"/>
          <w:b/>
          <w:sz w:val="24"/>
        </w:rPr>
        <w:t>.</w:t>
      </w:r>
    </w:p>
    <w:p w14:paraId="2F54C6E0" w14:textId="77777777" w:rsidR="004D2178" w:rsidRPr="009921A2" w:rsidRDefault="004D2178" w:rsidP="004D2178">
      <w:pPr>
        <w:rPr>
          <w:rFonts w:ascii="Verdana" w:hAnsi="Verdana"/>
          <w:b/>
          <w:sz w:val="24"/>
        </w:rPr>
      </w:pPr>
    </w:p>
    <w:p w14:paraId="454738A3" w14:textId="52CCAF20" w:rsidR="00D403B2" w:rsidRDefault="00D403B2" w:rsidP="004D2178">
      <w:pPr>
        <w:spacing w:line="247" w:lineRule="auto"/>
        <w:rPr>
          <w:rFonts w:ascii="Verdana" w:hAnsi="Verdana"/>
          <w:sz w:val="22"/>
          <w:szCs w:val="22"/>
        </w:rPr>
      </w:pPr>
      <w:r w:rsidRPr="009921A2">
        <w:rPr>
          <w:rFonts w:ascii="Verdana" w:hAnsi="Verdana"/>
        </w:rPr>
        <w:tab/>
      </w:r>
      <w:r w:rsidRPr="009921A2">
        <w:rPr>
          <w:rFonts w:ascii="Verdana" w:hAnsi="Verdana"/>
          <w:sz w:val="22"/>
          <w:szCs w:val="22"/>
        </w:rPr>
        <w:t>Son deberes de los socios:</w:t>
      </w:r>
    </w:p>
    <w:p w14:paraId="11673EFD" w14:textId="77777777" w:rsidR="00B46285" w:rsidRPr="009921A2" w:rsidRDefault="00B46285" w:rsidP="004D2178">
      <w:pPr>
        <w:spacing w:line="247" w:lineRule="auto"/>
        <w:rPr>
          <w:rFonts w:ascii="Verdana" w:hAnsi="Verdana"/>
          <w:sz w:val="22"/>
          <w:szCs w:val="22"/>
        </w:rPr>
      </w:pPr>
    </w:p>
    <w:p w14:paraId="58549B88" w14:textId="77777777" w:rsidR="00D403B2" w:rsidRPr="009921A2" w:rsidRDefault="00D403B2" w:rsidP="008601FC">
      <w:pPr>
        <w:pStyle w:val="Prrafodelista"/>
        <w:numPr>
          <w:ilvl w:val="0"/>
          <w:numId w:val="15"/>
        </w:numPr>
        <w:spacing w:after="120" w:line="247" w:lineRule="auto"/>
        <w:rPr>
          <w:rFonts w:ascii="Verdana" w:hAnsi="Verdana"/>
          <w:szCs w:val="22"/>
        </w:rPr>
      </w:pPr>
      <w:r w:rsidRPr="009921A2">
        <w:rPr>
          <w:rFonts w:ascii="Verdana" w:hAnsi="Verdana"/>
          <w:szCs w:val="22"/>
        </w:rPr>
        <w:lastRenderedPageBreak/>
        <w:t>Compartir las finalidades de la asociación y colaborar para la consecución de las mismas.</w:t>
      </w:r>
    </w:p>
    <w:p w14:paraId="40DF93D6" w14:textId="77777777" w:rsidR="00D403B2" w:rsidRPr="009921A2" w:rsidRDefault="00D403B2" w:rsidP="008601FC">
      <w:pPr>
        <w:pStyle w:val="Prrafodelista"/>
        <w:numPr>
          <w:ilvl w:val="0"/>
          <w:numId w:val="15"/>
        </w:numPr>
        <w:spacing w:after="120" w:line="247" w:lineRule="auto"/>
        <w:rPr>
          <w:rFonts w:ascii="Verdana" w:hAnsi="Verdana"/>
          <w:szCs w:val="22"/>
        </w:rPr>
      </w:pPr>
      <w:r w:rsidRPr="009921A2">
        <w:rPr>
          <w:rFonts w:ascii="Verdana" w:hAnsi="Verdana"/>
          <w:szCs w:val="22"/>
        </w:rPr>
        <w:t>Pagar las cuotas, derramas y otras aportaciones que, con arreglo a los Estatutos, puedan corresponder a cada socio.</w:t>
      </w:r>
    </w:p>
    <w:p w14:paraId="5C375401" w14:textId="1CA16167" w:rsidR="00D403B2" w:rsidRPr="009921A2" w:rsidRDefault="00D403B2" w:rsidP="008601FC">
      <w:pPr>
        <w:pStyle w:val="Prrafodelista"/>
        <w:numPr>
          <w:ilvl w:val="0"/>
          <w:numId w:val="15"/>
        </w:numPr>
        <w:spacing w:after="120" w:line="247" w:lineRule="auto"/>
        <w:rPr>
          <w:rFonts w:ascii="Verdana" w:hAnsi="Verdana"/>
          <w:szCs w:val="22"/>
        </w:rPr>
      </w:pPr>
      <w:r w:rsidRPr="009921A2">
        <w:rPr>
          <w:rFonts w:ascii="Verdana" w:hAnsi="Verdana"/>
          <w:szCs w:val="22"/>
        </w:rPr>
        <w:t>Cumplir el resto de obligaciones que resulten de las disposiciones estatutarias.</w:t>
      </w:r>
    </w:p>
    <w:p w14:paraId="519E8D58" w14:textId="41415C67" w:rsidR="00D403B2" w:rsidRPr="009921A2" w:rsidRDefault="00D403B2" w:rsidP="008601FC">
      <w:pPr>
        <w:pStyle w:val="Prrafodelista"/>
        <w:numPr>
          <w:ilvl w:val="0"/>
          <w:numId w:val="15"/>
        </w:numPr>
        <w:spacing w:after="120" w:line="247" w:lineRule="auto"/>
        <w:rPr>
          <w:rFonts w:ascii="Verdana" w:hAnsi="Verdana"/>
          <w:szCs w:val="22"/>
        </w:rPr>
      </w:pPr>
      <w:r w:rsidRPr="009921A2">
        <w:rPr>
          <w:rFonts w:ascii="Verdana" w:hAnsi="Verdana"/>
          <w:szCs w:val="22"/>
        </w:rPr>
        <w:t>Acatar y cumplir los acuerdos válidamente adoptados por los órganos de gobierno y representación de la asociación.</w:t>
      </w:r>
    </w:p>
    <w:p w14:paraId="50362CD7" w14:textId="77777777" w:rsidR="00F47872" w:rsidRPr="009921A2" w:rsidRDefault="00F47872" w:rsidP="008601FC">
      <w:pPr>
        <w:pStyle w:val="Prrafodelista"/>
        <w:numPr>
          <w:ilvl w:val="0"/>
          <w:numId w:val="15"/>
        </w:numPr>
        <w:spacing w:after="120" w:line="247" w:lineRule="auto"/>
        <w:rPr>
          <w:rFonts w:ascii="Verdana" w:hAnsi="Verdana"/>
          <w:szCs w:val="22"/>
        </w:rPr>
      </w:pPr>
      <w:r w:rsidRPr="009921A2">
        <w:rPr>
          <w:rFonts w:ascii="Verdana" w:hAnsi="Verdana"/>
          <w:szCs w:val="22"/>
        </w:rPr>
        <w:t>Desempeñar, en su caso, las obligaciones inherentes al cargo que ocupen.</w:t>
      </w:r>
    </w:p>
    <w:p w14:paraId="4D929FE6" w14:textId="77777777" w:rsidR="00F47872" w:rsidRPr="009921A2" w:rsidRDefault="00F47872" w:rsidP="008601FC">
      <w:pPr>
        <w:pStyle w:val="Prrafodelista"/>
        <w:numPr>
          <w:ilvl w:val="0"/>
          <w:numId w:val="15"/>
        </w:numPr>
        <w:spacing w:after="120" w:line="247" w:lineRule="auto"/>
        <w:rPr>
          <w:rFonts w:ascii="Verdana" w:hAnsi="Verdana"/>
          <w:szCs w:val="22"/>
        </w:rPr>
      </w:pPr>
      <w:r w:rsidRPr="009921A2">
        <w:rPr>
          <w:rFonts w:ascii="Verdana" w:hAnsi="Verdana"/>
          <w:szCs w:val="22"/>
        </w:rPr>
        <w:t xml:space="preserve">Realizar los actos materiales, jurídicos y económicos precisos para que su vivienda/s o local/es reciban el suministro de energía de la instalación fotovoltaica en los términos establecidos por los órganos de la Asociación. </w:t>
      </w:r>
    </w:p>
    <w:p w14:paraId="0D0D137F" w14:textId="7D957285" w:rsidR="00F47872" w:rsidRPr="009921A2" w:rsidRDefault="000C2D2C" w:rsidP="008601FC">
      <w:pPr>
        <w:pStyle w:val="Prrafodelista"/>
        <w:numPr>
          <w:ilvl w:val="0"/>
          <w:numId w:val="15"/>
        </w:numPr>
        <w:spacing w:after="0" w:line="247" w:lineRule="auto"/>
        <w:rPr>
          <w:rFonts w:ascii="Verdana" w:hAnsi="Verdana"/>
          <w:szCs w:val="22"/>
        </w:rPr>
      </w:pPr>
      <w:r w:rsidRPr="009921A2">
        <w:rPr>
          <w:rFonts w:ascii="Verdana" w:hAnsi="Verdana"/>
          <w:szCs w:val="22"/>
        </w:rPr>
        <w:t>Tener contrato con una comercializadora de su elección para cubrir las necesidades de suministro no cubiertas por la instalación de energía renovable de la Asociación.</w:t>
      </w:r>
      <w:r w:rsidR="00F47872" w:rsidRPr="009921A2">
        <w:rPr>
          <w:rFonts w:ascii="Verdana" w:hAnsi="Verdana"/>
          <w:szCs w:val="22"/>
        </w:rPr>
        <w:t xml:space="preserve"> </w:t>
      </w:r>
    </w:p>
    <w:p w14:paraId="4AA140C9" w14:textId="6FB79884" w:rsidR="00D403B2" w:rsidRDefault="00D403B2" w:rsidP="00B46285">
      <w:pPr>
        <w:rPr>
          <w:rFonts w:ascii="Verdana" w:hAnsi="Verdana"/>
          <w:sz w:val="24"/>
        </w:rPr>
      </w:pPr>
    </w:p>
    <w:p w14:paraId="273F345D" w14:textId="2A708A26" w:rsidR="00D403B2" w:rsidRDefault="00D403B2" w:rsidP="004D2178">
      <w:pPr>
        <w:rPr>
          <w:rFonts w:ascii="Verdana" w:hAnsi="Verdana"/>
          <w:b/>
          <w:sz w:val="24"/>
        </w:rPr>
      </w:pPr>
      <w:r w:rsidRPr="009921A2">
        <w:rPr>
          <w:rFonts w:ascii="Verdana" w:hAnsi="Verdana"/>
          <w:b/>
          <w:sz w:val="24"/>
        </w:rPr>
        <w:t xml:space="preserve">Artículo </w:t>
      </w:r>
      <w:r w:rsidR="00DA4E00">
        <w:rPr>
          <w:rFonts w:ascii="Verdana" w:hAnsi="Verdana"/>
          <w:b/>
          <w:sz w:val="24"/>
        </w:rPr>
        <w:t>29</w:t>
      </w:r>
      <w:r w:rsidRPr="009921A2">
        <w:rPr>
          <w:rFonts w:ascii="Verdana" w:hAnsi="Verdana"/>
          <w:b/>
          <w:sz w:val="24"/>
        </w:rPr>
        <w:t>º</w:t>
      </w:r>
      <w:r w:rsidR="00ED7544" w:rsidRPr="009921A2">
        <w:rPr>
          <w:rFonts w:ascii="Verdana" w:hAnsi="Verdana"/>
          <w:b/>
          <w:sz w:val="24"/>
        </w:rPr>
        <w:t>.-</w:t>
      </w:r>
      <w:r w:rsidRPr="009921A2">
        <w:rPr>
          <w:rFonts w:ascii="Verdana" w:hAnsi="Verdana"/>
          <w:b/>
          <w:sz w:val="24"/>
        </w:rPr>
        <w:t xml:space="preserve"> Bajas</w:t>
      </w:r>
      <w:r w:rsidR="00C93158" w:rsidRPr="009921A2">
        <w:rPr>
          <w:rFonts w:ascii="Verdana" w:hAnsi="Verdana"/>
          <w:b/>
          <w:sz w:val="24"/>
        </w:rPr>
        <w:t xml:space="preserve"> de socios</w:t>
      </w:r>
      <w:r w:rsidRPr="009921A2">
        <w:rPr>
          <w:rFonts w:ascii="Verdana" w:hAnsi="Verdana"/>
          <w:b/>
          <w:sz w:val="24"/>
        </w:rPr>
        <w:t xml:space="preserve">. </w:t>
      </w:r>
    </w:p>
    <w:p w14:paraId="6369FF39" w14:textId="77777777" w:rsidR="004D2178" w:rsidRPr="009921A2" w:rsidRDefault="004D2178" w:rsidP="004D2178">
      <w:pPr>
        <w:rPr>
          <w:rFonts w:ascii="Verdana" w:hAnsi="Verdana"/>
          <w:b/>
          <w:sz w:val="24"/>
        </w:rPr>
      </w:pPr>
    </w:p>
    <w:p w14:paraId="73D199C5" w14:textId="77E9F939" w:rsidR="00F50A1E" w:rsidRPr="0060761E" w:rsidRDefault="0060761E" w:rsidP="0060761E">
      <w:pPr>
        <w:pStyle w:val="NormalWeb"/>
        <w:spacing w:before="0" w:beforeAutospacing="0" w:after="120" w:afterAutospacing="0" w:line="247" w:lineRule="auto"/>
        <w:ind w:right="357" w:firstLine="357"/>
        <w:rPr>
          <w:rFonts w:ascii="Verdana" w:hAnsi="Verdana"/>
          <w:color w:val="000000"/>
          <w:sz w:val="22"/>
          <w:szCs w:val="22"/>
        </w:rPr>
      </w:pPr>
      <w:r>
        <w:rPr>
          <w:rFonts w:ascii="Verdana" w:hAnsi="Verdana"/>
        </w:rPr>
        <w:t xml:space="preserve">1. </w:t>
      </w:r>
      <w:r w:rsidR="00F50A1E" w:rsidRPr="0060761E">
        <w:rPr>
          <w:rFonts w:ascii="Verdana" w:hAnsi="Verdana"/>
          <w:color w:val="000000"/>
          <w:sz w:val="22"/>
          <w:szCs w:val="22"/>
        </w:rPr>
        <w:t>Tanto los socios usuarios como los colaboradores pueden darse de baja voluntariamente de la asociación en cualquier momento, mediante preaviso por escrito a la junta directiva que deberá enviarse con 45 días de antelación. El plazo de preaviso habrá de observarse incluso una vez transcurrido el plazo mínimo de permanencia.</w:t>
      </w:r>
    </w:p>
    <w:p w14:paraId="4B0515AC" w14:textId="77777777" w:rsidR="00F50A1E" w:rsidRPr="0060761E" w:rsidRDefault="00F50A1E"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2. Igualmente podrá exigir al socio que participe en las actividades y servicios en los términos en que venía obligado, hasta el final del periodo comprometido o, en su defecto, exigirle la correspondiente compensación por los daños y perjuicios que su infracción haya ocasionado.</w:t>
      </w:r>
    </w:p>
    <w:p w14:paraId="1D1D521C" w14:textId="77777777" w:rsidR="00F50A1E" w:rsidRPr="0060761E" w:rsidRDefault="00F50A1E"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3. En el caso de que la Asamblea General haya adoptado acuerdos que impliquen inversiones, planes de financiación o cualquier otro tipo de decisiones que exijan aportaciones económicas, el socio/a deberá permanecer durante el plazo que en su caso haya podido establecerse y participar de la manera y con los requisitos exigidos por dicho acuerdo. En caso de incumplimiento, responderá frente a la asociación y frente a terceros por la responsabilidad contraída.</w:t>
      </w:r>
    </w:p>
    <w:p w14:paraId="08E3C1DC" w14:textId="6B16736B" w:rsidR="00F50A1E" w:rsidRPr="0060761E" w:rsidRDefault="0060761E" w:rsidP="0060761E">
      <w:pPr>
        <w:pStyle w:val="NormalWeb"/>
        <w:spacing w:before="0" w:beforeAutospacing="0" w:after="120" w:afterAutospacing="0" w:line="247" w:lineRule="auto"/>
        <w:ind w:right="357" w:firstLine="357"/>
        <w:rPr>
          <w:rFonts w:ascii="Verdana" w:hAnsi="Verdana"/>
          <w:color w:val="000000"/>
          <w:sz w:val="22"/>
          <w:szCs w:val="22"/>
        </w:rPr>
      </w:pPr>
      <w:r>
        <w:rPr>
          <w:rFonts w:ascii="Verdana" w:hAnsi="Verdana"/>
          <w:color w:val="000000"/>
          <w:sz w:val="22"/>
          <w:szCs w:val="22"/>
        </w:rPr>
        <w:t xml:space="preserve">4. </w:t>
      </w:r>
      <w:r w:rsidR="00F50A1E" w:rsidRPr="0060761E">
        <w:rPr>
          <w:rFonts w:ascii="Verdana" w:hAnsi="Verdana"/>
          <w:color w:val="000000"/>
          <w:sz w:val="22"/>
          <w:szCs w:val="22"/>
        </w:rPr>
        <w:t xml:space="preserve">El incumplimiento del preaviso o de los plazos de permanencia fijados en los Estatutos determinará la baja como no justificada a todos los efectos, salvo que la Junta Directiva, atendiendo las circunstancias del caso, </w:t>
      </w:r>
      <w:proofErr w:type="gramStart"/>
      <w:r w:rsidR="00F50A1E" w:rsidRPr="0060761E">
        <w:rPr>
          <w:rFonts w:ascii="Verdana" w:hAnsi="Verdana"/>
          <w:color w:val="000000"/>
          <w:sz w:val="22"/>
          <w:szCs w:val="22"/>
        </w:rPr>
        <w:t>acordara</w:t>
      </w:r>
      <w:proofErr w:type="gramEnd"/>
      <w:r w:rsidR="00F50A1E" w:rsidRPr="0060761E">
        <w:rPr>
          <w:rFonts w:ascii="Verdana" w:hAnsi="Verdana"/>
          <w:color w:val="000000"/>
          <w:sz w:val="22"/>
          <w:szCs w:val="22"/>
        </w:rPr>
        <w:t xml:space="preserve"> lo contrario. En todo caso, la Junta podrá exigir el cumplimiento de dichos requisitos o bien una compensación por los daños y perjuicios que su infracción haya ocasionado. Se podrá perder la condición de socio:</w:t>
      </w:r>
    </w:p>
    <w:p w14:paraId="2490C58D" w14:textId="77777777" w:rsidR="00F50A1E" w:rsidRPr="0060761E" w:rsidRDefault="00F50A1E"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a) Por el incumplimiento reiterado de alguno de los deberes de socio.</w:t>
      </w:r>
    </w:p>
    <w:p w14:paraId="60F787A4" w14:textId="77777777" w:rsidR="00F50A1E" w:rsidRPr="0060761E" w:rsidRDefault="00F50A1E"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b) Por conducta contraria a la buena convivencia y a los fines de la Asociación.</w:t>
      </w:r>
    </w:p>
    <w:p w14:paraId="131B7B1E" w14:textId="77777777" w:rsidR="00F50A1E" w:rsidRPr="0060761E" w:rsidRDefault="00F50A1E"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c) Por renuncia voluntaria, comunicada por escrito a la junta directiva.</w:t>
      </w:r>
    </w:p>
    <w:p w14:paraId="6A601BD6" w14:textId="1DC39902" w:rsidR="00C93158" w:rsidRPr="009921A2" w:rsidRDefault="00C93158" w:rsidP="00F50A1E">
      <w:pPr>
        <w:spacing w:line="247" w:lineRule="auto"/>
        <w:ind w:right="357" w:firstLine="357"/>
        <w:rPr>
          <w:rFonts w:ascii="Verdana" w:hAnsi="Verdana"/>
          <w:b/>
          <w:sz w:val="24"/>
        </w:rPr>
      </w:pPr>
    </w:p>
    <w:p w14:paraId="20002FD6" w14:textId="77777777" w:rsidR="00F47872" w:rsidRPr="009921A2" w:rsidRDefault="00F47872" w:rsidP="00685209">
      <w:pPr>
        <w:pBdr>
          <w:bottom w:val="single" w:sz="24" w:space="1" w:color="92D050"/>
        </w:pBdr>
        <w:rPr>
          <w:rFonts w:ascii="Verdana" w:hAnsi="Verdana"/>
          <w:b/>
          <w:sz w:val="22"/>
        </w:rPr>
      </w:pPr>
      <w:r w:rsidRPr="009921A2">
        <w:rPr>
          <w:rFonts w:ascii="Verdana" w:hAnsi="Verdana"/>
          <w:b/>
          <w:sz w:val="22"/>
        </w:rPr>
        <w:lastRenderedPageBreak/>
        <w:t>CAPÍTULO V. RÉGIMEN DISCIPLINARIO</w:t>
      </w:r>
    </w:p>
    <w:p w14:paraId="3A68076C" w14:textId="77777777" w:rsidR="00685209" w:rsidRPr="00685209" w:rsidRDefault="00685209" w:rsidP="00685209">
      <w:pPr>
        <w:rPr>
          <w:rFonts w:ascii="Verdana" w:hAnsi="Verdana"/>
          <w:b/>
        </w:rPr>
      </w:pPr>
    </w:p>
    <w:p w14:paraId="4237FAAF" w14:textId="66E9C4BE" w:rsidR="00F47872" w:rsidRDefault="00F47872" w:rsidP="003F3DDF">
      <w:pPr>
        <w:rPr>
          <w:rFonts w:ascii="Verdana" w:hAnsi="Verdana"/>
          <w:b/>
          <w:sz w:val="24"/>
        </w:rPr>
      </w:pPr>
      <w:r w:rsidRPr="003F3DDF">
        <w:rPr>
          <w:rFonts w:ascii="Verdana" w:hAnsi="Verdana"/>
          <w:b/>
          <w:sz w:val="24"/>
        </w:rPr>
        <w:t xml:space="preserve">Artículo </w:t>
      </w:r>
      <w:r w:rsidR="00DA4E00">
        <w:rPr>
          <w:rFonts w:ascii="Verdana" w:hAnsi="Verdana"/>
          <w:b/>
          <w:sz w:val="24"/>
        </w:rPr>
        <w:t>30</w:t>
      </w:r>
      <w:r w:rsidRPr="003F3DDF">
        <w:rPr>
          <w:rFonts w:ascii="Verdana" w:hAnsi="Verdana"/>
          <w:b/>
          <w:sz w:val="24"/>
        </w:rPr>
        <w:t>º.</w:t>
      </w:r>
      <w:r w:rsidR="003F3DDF">
        <w:rPr>
          <w:rFonts w:ascii="Verdana" w:hAnsi="Verdana"/>
          <w:b/>
          <w:sz w:val="24"/>
        </w:rPr>
        <w:t>-</w:t>
      </w:r>
      <w:r w:rsidRPr="003F3DDF">
        <w:rPr>
          <w:rFonts w:ascii="Verdana" w:hAnsi="Verdana"/>
          <w:b/>
          <w:sz w:val="24"/>
        </w:rPr>
        <w:t xml:space="preserve"> </w:t>
      </w:r>
      <w:r w:rsidR="00F50A1E">
        <w:rPr>
          <w:rFonts w:ascii="Verdana" w:hAnsi="Verdana"/>
          <w:b/>
          <w:sz w:val="24"/>
        </w:rPr>
        <w:t>Régimen disciplinario</w:t>
      </w:r>
      <w:r w:rsidR="003F3DDF">
        <w:rPr>
          <w:rFonts w:ascii="Verdana" w:hAnsi="Verdana"/>
          <w:b/>
          <w:sz w:val="24"/>
        </w:rPr>
        <w:t>.</w:t>
      </w:r>
    </w:p>
    <w:p w14:paraId="37756711" w14:textId="77777777" w:rsidR="00685209" w:rsidRPr="003F3DDF" w:rsidRDefault="00685209" w:rsidP="003F3DDF">
      <w:pPr>
        <w:rPr>
          <w:rFonts w:ascii="Verdana" w:hAnsi="Verdana"/>
          <w:b/>
          <w:sz w:val="24"/>
        </w:rPr>
      </w:pPr>
    </w:p>
    <w:p w14:paraId="483F9E82" w14:textId="38999FB5" w:rsidR="00F50A1E" w:rsidRPr="0060761E" w:rsidRDefault="0060761E" w:rsidP="0060761E">
      <w:pPr>
        <w:pStyle w:val="NormalWeb"/>
        <w:spacing w:before="0" w:beforeAutospacing="0" w:after="120" w:afterAutospacing="0" w:line="247" w:lineRule="auto"/>
        <w:ind w:right="357" w:firstLine="357"/>
        <w:rPr>
          <w:rFonts w:ascii="Verdana" w:hAnsi="Verdana"/>
          <w:color w:val="000000"/>
          <w:sz w:val="22"/>
          <w:szCs w:val="22"/>
        </w:rPr>
      </w:pPr>
      <w:r>
        <w:rPr>
          <w:rFonts w:ascii="Verdana" w:hAnsi="Verdana"/>
          <w:color w:val="000000"/>
          <w:sz w:val="22"/>
          <w:szCs w:val="22"/>
        </w:rPr>
        <w:t xml:space="preserve">1. </w:t>
      </w:r>
      <w:r w:rsidR="00F50A1E" w:rsidRPr="0060761E">
        <w:rPr>
          <w:rFonts w:ascii="Verdana" w:hAnsi="Verdana"/>
          <w:color w:val="000000"/>
          <w:sz w:val="22"/>
          <w:szCs w:val="22"/>
        </w:rPr>
        <w:t>El asociado que incumpliere sus obligaciones para con la Asociación o que su conducta menoscabe los fines o prestigio de la Asociación, será objeto del correspondiente expediente disciplinario, del que se le dará audiencia, incoado por la Junta Directiva que resolverá lo que proceda.</w:t>
      </w:r>
    </w:p>
    <w:p w14:paraId="4BB0BAF4" w14:textId="77777777" w:rsidR="00F50A1E" w:rsidRPr="0060761E" w:rsidRDefault="00F50A1E"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2. Si la Junta propusiese la expulsión, la propondrá a la Asamblea General, para su aprobación.</w:t>
      </w:r>
    </w:p>
    <w:p w14:paraId="5600FD01" w14:textId="77777777" w:rsidR="00F50A1E" w:rsidRPr="0060761E" w:rsidRDefault="00F50A1E"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3. Las sanciones pueden comprender desde la suspensión temporal de sus derechos a la expulsión.</w:t>
      </w:r>
    </w:p>
    <w:p w14:paraId="3C5E1F3B" w14:textId="77777777" w:rsidR="003F28CB" w:rsidRPr="008601FC" w:rsidRDefault="003F28CB" w:rsidP="008601FC">
      <w:pPr>
        <w:rPr>
          <w:rFonts w:ascii="Verdana" w:hAnsi="Verdana"/>
          <w:sz w:val="24"/>
        </w:rPr>
      </w:pPr>
    </w:p>
    <w:p w14:paraId="5652901C" w14:textId="428D5F03" w:rsidR="00D403B2" w:rsidRPr="009921A2" w:rsidRDefault="000E53FA" w:rsidP="008601FC">
      <w:pPr>
        <w:pBdr>
          <w:bottom w:val="single" w:sz="24" w:space="1" w:color="92D050"/>
        </w:pBdr>
        <w:rPr>
          <w:rFonts w:ascii="Verdana" w:hAnsi="Verdana"/>
          <w:b/>
          <w:sz w:val="22"/>
        </w:rPr>
      </w:pPr>
      <w:r w:rsidRPr="009921A2">
        <w:rPr>
          <w:rFonts w:ascii="Verdana" w:hAnsi="Verdana"/>
          <w:b/>
          <w:sz w:val="22"/>
        </w:rPr>
        <w:t>CAPÍTULO V</w:t>
      </w:r>
      <w:r w:rsidR="00E4772A" w:rsidRPr="009921A2">
        <w:rPr>
          <w:rFonts w:ascii="Verdana" w:hAnsi="Verdana"/>
          <w:b/>
          <w:sz w:val="22"/>
        </w:rPr>
        <w:t>I</w:t>
      </w:r>
      <w:r w:rsidR="00D403B2" w:rsidRPr="009921A2">
        <w:rPr>
          <w:rFonts w:ascii="Verdana" w:hAnsi="Verdana"/>
          <w:b/>
          <w:sz w:val="22"/>
        </w:rPr>
        <w:t>. RÉGIMEN ECONÓMICO Y PATRIMONIAL</w:t>
      </w:r>
    </w:p>
    <w:p w14:paraId="22BAFFA7" w14:textId="77777777" w:rsidR="00CB6FD3" w:rsidRPr="00CB6FD3" w:rsidRDefault="00CB6FD3" w:rsidP="00CB6FD3">
      <w:pPr>
        <w:rPr>
          <w:rFonts w:ascii="Verdana" w:hAnsi="Verdana"/>
          <w:b/>
        </w:rPr>
      </w:pPr>
    </w:p>
    <w:p w14:paraId="26378D96" w14:textId="763E3C89" w:rsidR="00D403B2" w:rsidRDefault="00DA4E00" w:rsidP="00CB6FD3">
      <w:pPr>
        <w:rPr>
          <w:rFonts w:ascii="Verdana" w:hAnsi="Verdana"/>
          <w:vertAlign w:val="superscript"/>
        </w:rPr>
      </w:pPr>
      <w:r>
        <w:rPr>
          <w:rFonts w:ascii="Verdana" w:hAnsi="Verdana"/>
          <w:b/>
          <w:sz w:val="24"/>
        </w:rPr>
        <w:t>Artículo 31</w:t>
      </w:r>
      <w:r w:rsidR="00D403B2" w:rsidRPr="003F3DDF">
        <w:rPr>
          <w:rFonts w:ascii="Verdana" w:hAnsi="Verdana"/>
          <w:b/>
          <w:sz w:val="24"/>
        </w:rPr>
        <w:t>º.</w:t>
      </w:r>
      <w:r w:rsidR="00ED7544" w:rsidRPr="003F3DDF">
        <w:rPr>
          <w:rFonts w:ascii="Verdana" w:hAnsi="Verdana"/>
          <w:b/>
          <w:sz w:val="24"/>
        </w:rPr>
        <w:t>-</w:t>
      </w:r>
      <w:r w:rsidR="00D403B2" w:rsidRPr="003F3DDF">
        <w:rPr>
          <w:rFonts w:ascii="Verdana" w:hAnsi="Verdana"/>
          <w:b/>
          <w:sz w:val="24"/>
        </w:rPr>
        <w:t xml:space="preserve"> Patrimonio.</w:t>
      </w:r>
      <w:r w:rsidR="003D1012" w:rsidRPr="003D1012">
        <w:rPr>
          <w:rFonts w:ascii="Verdana" w:hAnsi="Verdana"/>
          <w:b/>
          <w:color w:val="FF0000"/>
          <w:sz w:val="24"/>
          <w:vertAlign w:val="superscript"/>
        </w:rPr>
        <w:t>(</w:t>
      </w:r>
      <w:r w:rsidR="00491975" w:rsidRPr="003D1012">
        <w:rPr>
          <w:rStyle w:val="Refdenotaalpie"/>
          <w:rFonts w:ascii="Verdana" w:hAnsi="Verdana"/>
          <w:b/>
          <w:color w:val="FF0000"/>
          <w:sz w:val="24"/>
        </w:rPr>
        <w:footnoteReference w:id="9"/>
      </w:r>
      <w:r w:rsidR="003D1012" w:rsidRPr="003D1012">
        <w:rPr>
          <w:rFonts w:ascii="Verdana" w:hAnsi="Verdana"/>
          <w:b/>
          <w:color w:val="FF0000"/>
          <w:sz w:val="24"/>
          <w:vertAlign w:val="superscript"/>
        </w:rPr>
        <w:t>)</w:t>
      </w:r>
      <w:r w:rsidR="003D1012" w:rsidRPr="003D1012">
        <w:rPr>
          <w:rFonts w:ascii="Verdana" w:hAnsi="Verdana"/>
          <w:vertAlign w:val="superscript"/>
        </w:rPr>
        <w:t xml:space="preserve"> </w:t>
      </w:r>
    </w:p>
    <w:p w14:paraId="160A1D54" w14:textId="77777777" w:rsidR="00CB6FD3" w:rsidRPr="00CB6FD3" w:rsidRDefault="00CB6FD3" w:rsidP="00CB6FD3">
      <w:pPr>
        <w:rPr>
          <w:rFonts w:ascii="Verdana" w:hAnsi="Verdana"/>
          <w:sz w:val="24"/>
        </w:rPr>
      </w:pPr>
    </w:p>
    <w:p w14:paraId="47E57EFA" w14:textId="1979D11B" w:rsidR="00C27E9F" w:rsidRPr="00491975" w:rsidRDefault="00C27E9F" w:rsidP="004814FB">
      <w:pPr>
        <w:spacing w:after="120"/>
        <w:ind w:firstLine="709"/>
        <w:rPr>
          <w:rFonts w:ascii="Verdana" w:hAnsi="Verdana"/>
          <w:sz w:val="22"/>
          <w:szCs w:val="24"/>
          <w:lang w:eastAsia="es-ES"/>
        </w:rPr>
      </w:pPr>
      <w:r w:rsidRPr="00491975">
        <w:rPr>
          <w:rFonts w:ascii="Verdana" w:hAnsi="Verdana"/>
          <w:sz w:val="22"/>
          <w:szCs w:val="24"/>
          <w:lang w:eastAsia="es-ES"/>
        </w:rPr>
        <w:t xml:space="preserve">La Asociación cuenta con el siguiente patrimonio fundacional o fondo social inicial </w:t>
      </w:r>
      <w:sdt>
        <w:sdtPr>
          <w:rPr>
            <w:rFonts w:ascii="Verdana" w:hAnsi="Verdana"/>
            <w:sz w:val="22"/>
            <w:szCs w:val="24"/>
            <w:lang w:eastAsia="es-ES"/>
          </w:rPr>
          <w:id w:val="1390922203"/>
          <w:placeholder>
            <w:docPart w:val="DefaultPlaceholder_-1854013440"/>
          </w:placeholder>
          <w:showingPlcHdr/>
          <w:text/>
        </w:sdtPr>
        <w:sdtEndPr/>
        <w:sdtContent>
          <w:r w:rsidR="003D1012" w:rsidRPr="00BF231B">
            <w:rPr>
              <w:rStyle w:val="Textodelmarcadordeposicin"/>
            </w:rPr>
            <w:t>Haga clic o pulse aquí para escribir texto.</w:t>
          </w:r>
        </w:sdtContent>
      </w:sdt>
      <w:r w:rsidR="003D1012">
        <w:rPr>
          <w:rFonts w:ascii="Verdana" w:hAnsi="Verdana"/>
          <w:sz w:val="22"/>
          <w:szCs w:val="24"/>
          <w:lang w:eastAsia="es-ES"/>
        </w:rPr>
        <w:t xml:space="preserve"> </w:t>
      </w:r>
      <w:r w:rsidR="003D1012" w:rsidRPr="003D1012">
        <w:rPr>
          <w:rFonts w:ascii="Verdana" w:hAnsi="Verdana"/>
          <w:b/>
          <w:i/>
          <w:color w:val="FF0000"/>
          <w:sz w:val="18"/>
          <w:szCs w:val="24"/>
          <w:lang w:eastAsia="es-ES"/>
        </w:rPr>
        <w:t>[</w:t>
      </w:r>
      <w:r w:rsidRPr="003D1012">
        <w:rPr>
          <w:rFonts w:ascii="Verdana" w:hAnsi="Verdana"/>
          <w:b/>
          <w:i/>
          <w:color w:val="FF0000"/>
          <w:sz w:val="18"/>
          <w:szCs w:val="24"/>
          <w:lang w:eastAsia="es-ES"/>
        </w:rPr>
        <w:t>valorar y relacionar enseres y m</w:t>
      </w:r>
      <w:r w:rsidR="003D1012" w:rsidRPr="003D1012">
        <w:rPr>
          <w:rFonts w:ascii="Verdana" w:hAnsi="Verdana"/>
          <w:b/>
          <w:i/>
          <w:color w:val="FF0000"/>
          <w:sz w:val="18"/>
          <w:szCs w:val="24"/>
          <w:lang w:eastAsia="es-ES"/>
        </w:rPr>
        <w:t>etálico si los hay, y totalizar]</w:t>
      </w:r>
      <w:r w:rsidRPr="00491975">
        <w:rPr>
          <w:rFonts w:ascii="Verdana" w:hAnsi="Verdana"/>
          <w:sz w:val="22"/>
          <w:szCs w:val="24"/>
          <w:lang w:eastAsia="es-ES"/>
        </w:rPr>
        <w:t>.</w:t>
      </w:r>
    </w:p>
    <w:p w14:paraId="7996BD98" w14:textId="425498AF" w:rsidR="00C27E9F" w:rsidRPr="00491975" w:rsidRDefault="00C27E9F" w:rsidP="004814FB">
      <w:pPr>
        <w:ind w:firstLine="709"/>
        <w:rPr>
          <w:rFonts w:ascii="Verdana" w:hAnsi="Verdana"/>
          <w:sz w:val="22"/>
          <w:szCs w:val="24"/>
          <w:lang w:eastAsia="es-ES"/>
        </w:rPr>
      </w:pPr>
      <w:r w:rsidRPr="00491975">
        <w:rPr>
          <w:rFonts w:ascii="Verdana" w:hAnsi="Verdana"/>
          <w:sz w:val="22"/>
          <w:szCs w:val="24"/>
          <w:lang w:eastAsia="es-ES"/>
        </w:rPr>
        <w:t>La Asociación no cuenta con ningún patrimonio fundacional o fondo social.</w:t>
      </w:r>
    </w:p>
    <w:p w14:paraId="6BCA96CF" w14:textId="77777777" w:rsidR="00D403B2" w:rsidRPr="00491975" w:rsidRDefault="00D403B2" w:rsidP="00491975">
      <w:pPr>
        <w:rPr>
          <w:rFonts w:ascii="Verdana" w:hAnsi="Verdana"/>
          <w:sz w:val="24"/>
        </w:rPr>
      </w:pPr>
    </w:p>
    <w:p w14:paraId="56087683" w14:textId="157962EA" w:rsidR="00D403B2" w:rsidRDefault="003F28CB" w:rsidP="00CB6FD3">
      <w:pPr>
        <w:rPr>
          <w:rFonts w:ascii="Verdana" w:hAnsi="Verdana"/>
          <w:b/>
          <w:sz w:val="24"/>
        </w:rPr>
      </w:pPr>
      <w:r>
        <w:rPr>
          <w:rFonts w:ascii="Verdana" w:hAnsi="Verdana"/>
          <w:b/>
          <w:sz w:val="24"/>
        </w:rPr>
        <w:t>Artículo 3</w:t>
      </w:r>
      <w:r w:rsidR="00DA4E00">
        <w:rPr>
          <w:rFonts w:ascii="Verdana" w:hAnsi="Verdana"/>
          <w:b/>
          <w:sz w:val="24"/>
        </w:rPr>
        <w:t>2</w:t>
      </w:r>
      <w:r w:rsidR="00D403B2" w:rsidRPr="003F3DDF">
        <w:rPr>
          <w:rFonts w:ascii="Verdana" w:hAnsi="Verdana"/>
          <w:b/>
          <w:sz w:val="24"/>
        </w:rPr>
        <w:t>º.</w:t>
      </w:r>
      <w:r w:rsidR="00ED7544" w:rsidRPr="003F3DDF">
        <w:rPr>
          <w:rFonts w:ascii="Verdana" w:hAnsi="Verdana"/>
          <w:b/>
          <w:sz w:val="24"/>
        </w:rPr>
        <w:t>-</w:t>
      </w:r>
      <w:r w:rsidR="00D403B2" w:rsidRPr="003F3DDF">
        <w:rPr>
          <w:rFonts w:ascii="Verdana" w:hAnsi="Verdana"/>
          <w:b/>
          <w:sz w:val="24"/>
        </w:rPr>
        <w:t xml:space="preserve"> Ingresos.</w:t>
      </w:r>
    </w:p>
    <w:p w14:paraId="57D11E6F" w14:textId="77777777" w:rsidR="00CB6FD3" w:rsidRPr="003F3DDF" w:rsidRDefault="00CB6FD3" w:rsidP="00CB6FD3">
      <w:pPr>
        <w:rPr>
          <w:rFonts w:ascii="Verdana" w:hAnsi="Verdana"/>
          <w:b/>
          <w:sz w:val="24"/>
        </w:rPr>
      </w:pPr>
    </w:p>
    <w:p w14:paraId="1DB76E69" w14:textId="600F6854" w:rsidR="00D403B2" w:rsidRPr="0060761E" w:rsidRDefault="0060761E" w:rsidP="0060761E">
      <w:pPr>
        <w:spacing w:after="120" w:line="247" w:lineRule="auto"/>
        <w:ind w:right="357" w:firstLine="357"/>
        <w:rPr>
          <w:rFonts w:ascii="Verdana" w:hAnsi="Verdana"/>
          <w:sz w:val="22"/>
          <w:szCs w:val="22"/>
          <w:lang w:eastAsia="es-ES"/>
        </w:rPr>
      </w:pPr>
      <w:r>
        <w:rPr>
          <w:rFonts w:ascii="Verdana" w:hAnsi="Verdana"/>
        </w:rPr>
        <w:t xml:space="preserve">1. </w:t>
      </w:r>
      <w:r w:rsidR="00D403B2" w:rsidRPr="0060761E">
        <w:rPr>
          <w:rFonts w:ascii="Verdana" w:hAnsi="Verdana"/>
          <w:sz w:val="22"/>
          <w:szCs w:val="22"/>
          <w:lang w:eastAsia="es-ES"/>
        </w:rPr>
        <w:t>Los recursos de la Asociación están constituidos por:</w:t>
      </w:r>
    </w:p>
    <w:p w14:paraId="1889D11C" w14:textId="77777777" w:rsidR="00B54201" w:rsidRPr="0060761E" w:rsidRDefault="00B54201"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a) Las aportaciones obligatorias de capital y las cuotas anuales de los socios. En ambos casos las aportaciones de capital y las cuotas anuales no tendrán derecho a reembolso en caso de baja.</w:t>
      </w:r>
    </w:p>
    <w:p w14:paraId="7A27DF75" w14:textId="77777777" w:rsidR="00B54201" w:rsidRPr="0060761E" w:rsidRDefault="00B54201"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b) Los donativos o aportaciones voluntarias que reciba la asociación.</w:t>
      </w:r>
    </w:p>
    <w:p w14:paraId="66B485DC" w14:textId="77777777" w:rsidR="00B54201" w:rsidRPr="0060761E" w:rsidRDefault="00B54201"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c) Las herencias o legados que pudiera recibir de forma legal por parte de los asociados o de terceras personas.</w:t>
      </w:r>
    </w:p>
    <w:p w14:paraId="36803A97" w14:textId="77777777" w:rsidR="00B54201" w:rsidRPr="0060761E" w:rsidRDefault="00B54201"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d) Las subvenciones, ayudas y auxilios que reciba de la Administración estatal, regional, provincial o municipal, así como las que la conceden otras instituciones de carácter privado (fundaciones, otras asociaciones, etc.).</w:t>
      </w:r>
    </w:p>
    <w:p w14:paraId="70547B62" w14:textId="77777777" w:rsidR="00B54201" w:rsidRPr="0060761E" w:rsidRDefault="00B54201"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e) Cualquier otro recurso lícito.</w:t>
      </w:r>
    </w:p>
    <w:p w14:paraId="740E5835" w14:textId="77777777" w:rsidR="00B54201" w:rsidRPr="0060761E" w:rsidRDefault="00B54201"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 xml:space="preserve">Las aportaciones se realizarán en moneda nacional. No obstante, el Junta Directiva podrá admitir aportaciones de bienes o derechos, que serán valorados por </w:t>
      </w:r>
      <w:r w:rsidRPr="0060761E">
        <w:rPr>
          <w:rFonts w:ascii="Verdana" w:hAnsi="Verdana"/>
          <w:color w:val="000000"/>
          <w:sz w:val="22"/>
          <w:szCs w:val="22"/>
        </w:rPr>
        <w:lastRenderedPageBreak/>
        <w:t>el Junta Directiva bajo su responsabilidad. Dicha valoración podrá ser revisada por acuerdo de la Asamblea</w:t>
      </w:r>
    </w:p>
    <w:p w14:paraId="655AE1F6" w14:textId="77777777" w:rsidR="00B54201" w:rsidRPr="0060761E" w:rsidRDefault="00B54201"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General, a petición de cualquier socio, en el plazo de un mes desde que se conociese.</w:t>
      </w:r>
    </w:p>
    <w:p w14:paraId="267FE4C9" w14:textId="7D20DDFE" w:rsidR="00DF3E10" w:rsidRPr="00491975" w:rsidRDefault="00DF3E10" w:rsidP="00491975">
      <w:pPr>
        <w:rPr>
          <w:rFonts w:ascii="Verdana" w:hAnsi="Verdana"/>
          <w:sz w:val="24"/>
        </w:rPr>
      </w:pPr>
    </w:p>
    <w:p w14:paraId="3378F7C0" w14:textId="1373B7D8" w:rsidR="00491975" w:rsidRDefault="00DA4E00" w:rsidP="00CB6FD3">
      <w:pPr>
        <w:rPr>
          <w:rFonts w:ascii="Verdana" w:hAnsi="Verdana"/>
          <w:b/>
          <w:sz w:val="24"/>
        </w:rPr>
      </w:pPr>
      <w:r>
        <w:rPr>
          <w:rFonts w:ascii="Verdana" w:hAnsi="Verdana"/>
          <w:b/>
          <w:sz w:val="24"/>
        </w:rPr>
        <w:t>Artículo 33</w:t>
      </w:r>
      <w:r w:rsidR="00ED7544" w:rsidRPr="003F3DDF">
        <w:rPr>
          <w:rFonts w:ascii="Verdana" w:hAnsi="Verdana"/>
          <w:b/>
          <w:sz w:val="24"/>
        </w:rPr>
        <w:t xml:space="preserve">º.- </w:t>
      </w:r>
      <w:r w:rsidR="00B54201">
        <w:rPr>
          <w:rFonts w:ascii="Verdana" w:hAnsi="Verdana"/>
          <w:b/>
          <w:sz w:val="24"/>
        </w:rPr>
        <w:t>Aportaciones obligatorias y c</w:t>
      </w:r>
      <w:r w:rsidR="00D403B2" w:rsidRPr="003F3DDF">
        <w:rPr>
          <w:rFonts w:ascii="Verdana" w:hAnsi="Verdana"/>
          <w:b/>
          <w:sz w:val="24"/>
        </w:rPr>
        <w:t>uotas</w:t>
      </w:r>
      <w:r w:rsidR="00B54201">
        <w:rPr>
          <w:rFonts w:ascii="Verdana" w:hAnsi="Verdana"/>
          <w:b/>
          <w:sz w:val="24"/>
        </w:rPr>
        <w:t xml:space="preserve"> de socio</w:t>
      </w:r>
      <w:r w:rsidR="00D403B2" w:rsidRPr="003F3DDF">
        <w:rPr>
          <w:rFonts w:ascii="Verdana" w:hAnsi="Verdana"/>
          <w:b/>
          <w:sz w:val="24"/>
        </w:rPr>
        <w:t>.</w:t>
      </w:r>
    </w:p>
    <w:p w14:paraId="423F1476" w14:textId="77777777" w:rsidR="00CB6FD3" w:rsidRDefault="00CB6FD3" w:rsidP="00CB6FD3">
      <w:pPr>
        <w:rPr>
          <w:rFonts w:ascii="Verdana" w:hAnsi="Verdana"/>
          <w:b/>
          <w:sz w:val="24"/>
        </w:rPr>
      </w:pPr>
    </w:p>
    <w:p w14:paraId="31775284" w14:textId="77777777" w:rsidR="00B54201" w:rsidRPr="0060761E" w:rsidRDefault="00B54201"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1. La aportación obligatoria mínima para ser socio será de XX euros, cuya cantidad deberá desembolsarse para adquirir la condición de socio.</w:t>
      </w:r>
    </w:p>
    <w:p w14:paraId="49A55DEE" w14:textId="77777777" w:rsidR="00B54201" w:rsidRPr="0060761E" w:rsidRDefault="00B54201"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2. La Asamblea General, podrá exigir nuevas aportaciones obligatorias, fijando la cuantía, plazos y condiciones del desembolso armonizando las necesidades económicas de la Asociación y el principio de facilitar su incorporación.</w:t>
      </w:r>
    </w:p>
    <w:p w14:paraId="68115457" w14:textId="77777777" w:rsidR="00B54201" w:rsidRPr="0060761E" w:rsidRDefault="00B54201"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3. El socio que no desembolse las aportaciones o cuotas en los plazos previstos incurrirá en mora por el solo vencimiento del plazo y deberá abonar a la asociación el interés legal y resarcirla de los daños y perjuicios causados por la morosidad.</w:t>
      </w:r>
    </w:p>
    <w:p w14:paraId="7BDD887C" w14:textId="77777777" w:rsidR="00B54201" w:rsidRPr="0060761E" w:rsidRDefault="00B54201"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4. El socio que incurra en mora podrá ser suspendido de sus derechos políticos y económicos hasta que normalice su situación, y si no realiza el desembolso en el plazo de sesenta días desde que fuera requerido, podrá ser dado de baja obligatoria, si se trata de la aportación obligatoria mínima para ser socio, o expulsado de la asociación, en los demás supuestos. En todo caso, la asociación podrá proceder judicialmente contra el socio moroso.</w:t>
      </w:r>
    </w:p>
    <w:p w14:paraId="053C68F2" w14:textId="77777777" w:rsidR="004814FB" w:rsidRDefault="004814FB" w:rsidP="00870403">
      <w:pPr>
        <w:rPr>
          <w:rFonts w:ascii="Verdana" w:hAnsi="Verdana"/>
          <w:b/>
          <w:sz w:val="24"/>
        </w:rPr>
      </w:pPr>
    </w:p>
    <w:p w14:paraId="20A9807F" w14:textId="1B7CACDB" w:rsidR="004814FB" w:rsidRPr="004814FB" w:rsidRDefault="00DA4E00" w:rsidP="004814FB">
      <w:pPr>
        <w:rPr>
          <w:rFonts w:ascii="Verdana" w:hAnsi="Verdana"/>
          <w:b/>
          <w:sz w:val="24"/>
        </w:rPr>
      </w:pPr>
      <w:r>
        <w:rPr>
          <w:rFonts w:ascii="Verdana" w:hAnsi="Verdana"/>
          <w:b/>
          <w:sz w:val="24"/>
        </w:rPr>
        <w:t>Artículo 34</w:t>
      </w:r>
      <w:r w:rsidR="004814FB" w:rsidRPr="004814FB">
        <w:rPr>
          <w:rFonts w:ascii="Verdana" w:hAnsi="Verdana"/>
          <w:b/>
          <w:sz w:val="24"/>
        </w:rPr>
        <w:t xml:space="preserve">º.- </w:t>
      </w:r>
      <w:r w:rsidR="00B54201">
        <w:rPr>
          <w:rFonts w:ascii="Verdana" w:hAnsi="Verdana"/>
          <w:b/>
          <w:sz w:val="24"/>
        </w:rPr>
        <w:t>Definición y transmisión de los derechos de uso de las instalaciones de energía renovable.</w:t>
      </w:r>
    </w:p>
    <w:p w14:paraId="3448CEFC" w14:textId="5F493DC9" w:rsidR="004814FB" w:rsidRPr="00CB6FD3" w:rsidRDefault="004814FB" w:rsidP="004814FB">
      <w:pPr>
        <w:rPr>
          <w:rFonts w:ascii="Verdana" w:hAnsi="Verdana"/>
          <w:sz w:val="24"/>
          <w:szCs w:val="22"/>
        </w:rPr>
      </w:pPr>
    </w:p>
    <w:p w14:paraId="50A61FFC" w14:textId="77777777" w:rsidR="00B54201" w:rsidRPr="0060761E" w:rsidRDefault="00B54201"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1. Los derechos de uso de las instalaciones de energía renovable se definen por el porcentaje de participación de cada socio/a, medido en Kilovatios de potencia, de dicha instalación.</w:t>
      </w:r>
    </w:p>
    <w:p w14:paraId="1025E303" w14:textId="77777777" w:rsidR="00B54201" w:rsidRPr="0060761E" w:rsidRDefault="00B54201"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2. Los derechos de uso de las instalaciones sólo podrán transmitirse por actos “</w:t>
      </w:r>
      <w:proofErr w:type="gramStart"/>
      <w:r w:rsidRPr="0060761E">
        <w:rPr>
          <w:rFonts w:ascii="Verdana" w:hAnsi="Verdana"/>
          <w:color w:val="000000"/>
          <w:sz w:val="22"/>
          <w:szCs w:val="22"/>
        </w:rPr>
        <w:t>ínter vivos</w:t>
      </w:r>
      <w:proofErr w:type="gramEnd"/>
      <w:r w:rsidRPr="0060761E">
        <w:rPr>
          <w:rFonts w:ascii="Verdana" w:hAnsi="Verdana"/>
          <w:color w:val="000000"/>
          <w:sz w:val="22"/>
          <w:szCs w:val="22"/>
        </w:rPr>
        <w:t>”, entre los socios de la asociación y entre quienes vayan a adquirir dicha condición, y por sucesión mortis causa. En ningún caso la asociación podrá adquirir ni canjear esos derechos de uso de instalaciones de energía renovable.</w:t>
      </w:r>
    </w:p>
    <w:p w14:paraId="1882A31D" w14:textId="77777777" w:rsidR="00B54201" w:rsidRPr="0060761E" w:rsidRDefault="00B54201"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3. En ningún caso se podrá exigir a la asociación el reembolso del capital aportado por el socio/a.</w:t>
      </w:r>
    </w:p>
    <w:p w14:paraId="66B84BC7" w14:textId="77777777" w:rsidR="00B54201" w:rsidRPr="0060761E" w:rsidRDefault="00B54201" w:rsidP="0060761E">
      <w:pPr>
        <w:pStyle w:val="NormalWeb"/>
        <w:spacing w:before="0" w:beforeAutospacing="0" w:after="120" w:afterAutospacing="0" w:line="247" w:lineRule="auto"/>
        <w:ind w:right="357" w:firstLine="357"/>
        <w:rPr>
          <w:rFonts w:ascii="Verdana" w:hAnsi="Verdana"/>
          <w:color w:val="000000"/>
          <w:sz w:val="22"/>
          <w:szCs w:val="22"/>
        </w:rPr>
      </w:pPr>
      <w:r w:rsidRPr="0060761E">
        <w:rPr>
          <w:rFonts w:ascii="Verdana" w:hAnsi="Verdana"/>
          <w:color w:val="000000"/>
          <w:sz w:val="22"/>
          <w:szCs w:val="22"/>
        </w:rPr>
        <w:t>4. El socio/a podrá, una vez superado el período de permanencia obligatorio, recuperar parte del capital aportado en caso de realizar una transmisión de sus derechos de uso conforme al punto 2 del presente artículo.</w:t>
      </w:r>
    </w:p>
    <w:p w14:paraId="72D86D69" w14:textId="539FC385" w:rsidR="00870403" w:rsidRDefault="00870403" w:rsidP="00870403">
      <w:pPr>
        <w:pStyle w:val="NormalWeb"/>
        <w:spacing w:before="0" w:beforeAutospacing="0" w:after="0" w:afterAutospacing="0" w:line="247" w:lineRule="auto"/>
        <w:ind w:left="357" w:right="357"/>
        <w:rPr>
          <w:rFonts w:ascii="Verdana" w:hAnsi="Verdana"/>
          <w:szCs w:val="22"/>
        </w:rPr>
      </w:pPr>
    </w:p>
    <w:p w14:paraId="331CA8F9" w14:textId="1C9BBD74" w:rsidR="00DA4E00" w:rsidRDefault="00DA4E00" w:rsidP="00870403">
      <w:pPr>
        <w:pStyle w:val="NormalWeb"/>
        <w:spacing w:before="0" w:beforeAutospacing="0" w:after="0" w:afterAutospacing="0" w:line="247" w:lineRule="auto"/>
        <w:ind w:left="357" w:right="357"/>
        <w:rPr>
          <w:rFonts w:ascii="Verdana" w:hAnsi="Verdana"/>
          <w:szCs w:val="22"/>
        </w:rPr>
      </w:pPr>
    </w:p>
    <w:p w14:paraId="1DBFCA28" w14:textId="77777777" w:rsidR="00DA4E00" w:rsidRPr="00870403" w:rsidRDefault="00DA4E00" w:rsidP="00870403">
      <w:pPr>
        <w:pStyle w:val="NormalWeb"/>
        <w:spacing w:before="0" w:beforeAutospacing="0" w:after="0" w:afterAutospacing="0" w:line="247" w:lineRule="auto"/>
        <w:ind w:left="357" w:right="357"/>
        <w:rPr>
          <w:rFonts w:ascii="Verdana" w:hAnsi="Verdana"/>
          <w:szCs w:val="22"/>
        </w:rPr>
      </w:pPr>
    </w:p>
    <w:p w14:paraId="0C7AD275" w14:textId="284B8691" w:rsidR="00D403B2" w:rsidRDefault="00DA4E00" w:rsidP="00870403">
      <w:pPr>
        <w:rPr>
          <w:rFonts w:ascii="Verdana" w:hAnsi="Verdana"/>
          <w:b/>
          <w:sz w:val="24"/>
        </w:rPr>
      </w:pPr>
      <w:r>
        <w:rPr>
          <w:rFonts w:ascii="Verdana" w:hAnsi="Verdana"/>
          <w:b/>
          <w:sz w:val="24"/>
        </w:rPr>
        <w:lastRenderedPageBreak/>
        <w:t>Artículo 35</w:t>
      </w:r>
      <w:r w:rsidR="00ED7544" w:rsidRPr="003F3DDF">
        <w:rPr>
          <w:rFonts w:ascii="Verdana" w:hAnsi="Verdana"/>
          <w:b/>
          <w:sz w:val="24"/>
        </w:rPr>
        <w:t xml:space="preserve">º.- </w:t>
      </w:r>
      <w:r w:rsidR="00D403B2" w:rsidRPr="003F3DDF">
        <w:rPr>
          <w:rFonts w:ascii="Verdana" w:hAnsi="Verdana"/>
          <w:b/>
          <w:sz w:val="24"/>
        </w:rPr>
        <w:t>Obliga</w:t>
      </w:r>
      <w:r w:rsidR="003F3DDF">
        <w:rPr>
          <w:rFonts w:ascii="Verdana" w:hAnsi="Verdana"/>
          <w:b/>
          <w:sz w:val="24"/>
        </w:rPr>
        <w:t>ciones documentales y contables.</w:t>
      </w:r>
    </w:p>
    <w:p w14:paraId="57D4DC5C" w14:textId="77777777" w:rsidR="00A44094" w:rsidRPr="003F3DDF" w:rsidRDefault="00A44094" w:rsidP="00A44094">
      <w:pPr>
        <w:rPr>
          <w:rFonts w:ascii="Verdana" w:hAnsi="Verdana"/>
          <w:b/>
          <w:sz w:val="24"/>
        </w:rPr>
      </w:pPr>
    </w:p>
    <w:p w14:paraId="394937DF" w14:textId="2DD98894" w:rsidR="00B54201" w:rsidRPr="0060761E" w:rsidRDefault="00AC5BE4" w:rsidP="00B54201">
      <w:pPr>
        <w:pStyle w:val="Prrafodelista"/>
        <w:numPr>
          <w:ilvl w:val="1"/>
          <w:numId w:val="24"/>
        </w:numPr>
        <w:spacing w:after="120" w:line="247" w:lineRule="auto"/>
        <w:ind w:left="0" w:firstLine="284"/>
        <w:rPr>
          <w:rFonts w:ascii="Verdana" w:hAnsi="Verdana"/>
          <w:szCs w:val="22"/>
        </w:rPr>
      </w:pPr>
      <w:r w:rsidRPr="0060761E">
        <w:rPr>
          <w:rFonts w:ascii="Verdana" w:hAnsi="Verdana"/>
          <w:szCs w:val="22"/>
        </w:rPr>
        <w:t xml:space="preserve">La Asociación deberá disponer de una relación actualizada de sus personas asociadas, reflejada en el correspondiente Libro de Socios. Asimismo, deberá llevar una contabilidad que permita reflejar la imagen fiel del patrimonio, del resultado y de la situación financiera de la entidad, así como de las actividades realizadas. </w:t>
      </w:r>
    </w:p>
    <w:p w14:paraId="5EE88740" w14:textId="662F2271" w:rsidR="00D403B2" w:rsidRPr="0060761E" w:rsidRDefault="00AC5BE4" w:rsidP="00B54201">
      <w:pPr>
        <w:spacing w:after="120" w:line="247" w:lineRule="auto"/>
        <w:rPr>
          <w:rFonts w:ascii="Verdana" w:hAnsi="Verdana"/>
          <w:sz w:val="22"/>
          <w:szCs w:val="22"/>
        </w:rPr>
      </w:pPr>
      <w:r w:rsidRPr="0060761E">
        <w:rPr>
          <w:rFonts w:ascii="Verdana" w:hAnsi="Verdana"/>
          <w:sz w:val="22"/>
          <w:szCs w:val="22"/>
        </w:rPr>
        <w:t>Igualmente, deberá mantener un inventario actualizado de sus bienes y conservar un Libro de Actas en el que se recojan las reuniones de los órganos de gobierno y representación. La contabilidad se llevará en un Libro de Contabilidad, conforme a la normativa legal y contable que resulte aplicable, pudiendo emplearse formatos físicos o electrónicos.</w:t>
      </w:r>
    </w:p>
    <w:p w14:paraId="19999DA9" w14:textId="631D59E6" w:rsidR="00D403B2" w:rsidRPr="00AC5BE4" w:rsidRDefault="00D403B2" w:rsidP="00870403">
      <w:pPr>
        <w:spacing w:after="120" w:line="247" w:lineRule="auto"/>
        <w:jc w:val="both"/>
        <w:rPr>
          <w:rFonts w:ascii="Verdana" w:hAnsi="Verdana"/>
          <w:sz w:val="22"/>
          <w:szCs w:val="22"/>
        </w:rPr>
      </w:pPr>
      <w:r w:rsidRPr="00AC5BE4">
        <w:rPr>
          <w:rFonts w:ascii="Verdana" w:hAnsi="Verdana"/>
          <w:sz w:val="22"/>
          <w:szCs w:val="22"/>
        </w:rPr>
        <w:tab/>
        <w:t xml:space="preserve">2. </w:t>
      </w:r>
      <w:r w:rsidR="00AC5BE4" w:rsidRPr="00AC5BE4">
        <w:rPr>
          <w:rFonts w:ascii="Verdana" w:hAnsi="Verdana"/>
          <w:sz w:val="22"/>
          <w:szCs w:val="22"/>
          <w:lang w:eastAsia="es-ES"/>
        </w:rPr>
        <w:t>Las cuentas anuales de la Asociación deberán ser aprobadas cada año por la Asamblea General</w:t>
      </w:r>
      <w:r w:rsidR="00AC5BE4" w:rsidRPr="00AC5BE4">
        <w:rPr>
          <w:rFonts w:ascii="Verdana" w:hAnsi="Verdana"/>
          <w:sz w:val="22"/>
          <w:szCs w:val="22"/>
        </w:rPr>
        <w:t>.</w:t>
      </w:r>
    </w:p>
    <w:p w14:paraId="35421617" w14:textId="074EF405" w:rsidR="00D403B2" w:rsidRPr="00AC5BE4" w:rsidRDefault="00D403B2" w:rsidP="00AC5BE4">
      <w:pPr>
        <w:spacing w:after="120" w:line="247" w:lineRule="auto"/>
        <w:rPr>
          <w:rFonts w:ascii="Verdana" w:hAnsi="Verdana"/>
          <w:sz w:val="22"/>
          <w:szCs w:val="22"/>
        </w:rPr>
      </w:pPr>
      <w:r w:rsidRPr="00AC5BE4">
        <w:rPr>
          <w:rFonts w:ascii="Verdana" w:hAnsi="Verdana"/>
          <w:sz w:val="22"/>
          <w:szCs w:val="22"/>
        </w:rPr>
        <w:tab/>
        <w:t xml:space="preserve">3. El ejercicio asociativo y económico será anual y su cierre tendrá lugar el </w:t>
      </w:r>
      <w:sdt>
        <w:sdtPr>
          <w:rPr>
            <w:rFonts w:ascii="Verdana" w:hAnsi="Verdana"/>
            <w:sz w:val="22"/>
            <w:szCs w:val="22"/>
          </w:rPr>
          <w:id w:val="2086253614"/>
          <w:placeholder>
            <w:docPart w:val="DefaultPlaceholder_-1854013440"/>
          </w:placeholder>
          <w:showingPlcHdr/>
          <w:text/>
        </w:sdtPr>
        <w:sdtEndPr/>
        <w:sdtContent>
          <w:r w:rsidR="00AC5BE4" w:rsidRPr="00BF231B">
            <w:rPr>
              <w:rStyle w:val="Textodelmarcadordeposicin"/>
            </w:rPr>
            <w:t>Haga clic o pulse aquí para escribir texto.</w:t>
          </w:r>
        </w:sdtContent>
      </w:sdt>
      <w:r w:rsidR="00AC5BE4">
        <w:rPr>
          <w:rFonts w:ascii="Verdana" w:hAnsi="Verdana"/>
          <w:sz w:val="22"/>
          <w:szCs w:val="22"/>
        </w:rPr>
        <w:t xml:space="preserve"> </w:t>
      </w:r>
      <w:r w:rsidR="00AC5BE4" w:rsidRPr="00AC5BE4">
        <w:rPr>
          <w:rFonts w:ascii="Verdana" w:hAnsi="Verdana"/>
          <w:b/>
          <w:i/>
          <w:color w:val="FF0000"/>
          <w:sz w:val="18"/>
          <w:szCs w:val="22"/>
        </w:rPr>
        <w:t>[</w:t>
      </w:r>
      <w:r w:rsidR="004E6FA9" w:rsidRPr="00AC5BE4">
        <w:rPr>
          <w:rFonts w:ascii="Verdana" w:hAnsi="Verdana"/>
          <w:b/>
          <w:i/>
          <w:color w:val="FF0000"/>
          <w:sz w:val="18"/>
          <w:szCs w:val="22"/>
        </w:rPr>
        <w:t>se indicará el día y mes del</w:t>
      </w:r>
      <w:r w:rsidR="00AC5BE4" w:rsidRPr="00AC5BE4">
        <w:rPr>
          <w:rFonts w:ascii="Verdana" w:hAnsi="Verdana"/>
          <w:b/>
          <w:i/>
          <w:color w:val="FF0000"/>
          <w:sz w:val="18"/>
          <w:szCs w:val="22"/>
        </w:rPr>
        <w:t xml:space="preserve"> cierre del ejercicio económico]</w:t>
      </w:r>
      <w:r w:rsidR="004E6FA9" w:rsidRPr="00AC5BE4">
        <w:rPr>
          <w:rFonts w:ascii="Verdana" w:hAnsi="Verdana"/>
          <w:sz w:val="22"/>
          <w:szCs w:val="22"/>
        </w:rPr>
        <w:t xml:space="preserve"> de cada año</w:t>
      </w:r>
      <w:r w:rsidRPr="00AC5BE4">
        <w:rPr>
          <w:rFonts w:ascii="Verdana" w:hAnsi="Verdana"/>
          <w:sz w:val="22"/>
          <w:szCs w:val="22"/>
        </w:rPr>
        <w:t>.</w:t>
      </w:r>
    </w:p>
    <w:p w14:paraId="390DCD3E" w14:textId="77777777" w:rsidR="00AC5BE4" w:rsidRPr="00AC5BE4" w:rsidRDefault="00AC5BE4" w:rsidP="00CB6FD3">
      <w:pPr>
        <w:pStyle w:val="NormalWeb"/>
        <w:spacing w:after="0" w:afterAutospacing="0" w:line="247" w:lineRule="auto"/>
        <w:ind w:firstLine="709"/>
        <w:rPr>
          <w:rFonts w:ascii="Verdana" w:hAnsi="Verdana"/>
          <w:sz w:val="22"/>
          <w:szCs w:val="22"/>
        </w:rPr>
      </w:pPr>
      <w:r w:rsidRPr="00AC5BE4">
        <w:rPr>
          <w:rFonts w:ascii="Verdana" w:hAnsi="Verdana"/>
          <w:sz w:val="22"/>
          <w:szCs w:val="22"/>
        </w:rPr>
        <w:t xml:space="preserve">4. La Asociación contará, al menos, con los siguientes libros: el </w:t>
      </w:r>
      <w:r w:rsidRPr="00AC5BE4">
        <w:rPr>
          <w:rStyle w:val="Textoennegrita"/>
          <w:rFonts w:ascii="Verdana" w:hAnsi="Verdana"/>
          <w:b w:val="0"/>
          <w:sz w:val="22"/>
          <w:szCs w:val="22"/>
        </w:rPr>
        <w:t>Libro de Socios</w:t>
      </w:r>
      <w:r w:rsidRPr="00AC5BE4">
        <w:rPr>
          <w:rFonts w:ascii="Verdana" w:hAnsi="Verdana"/>
          <w:sz w:val="22"/>
          <w:szCs w:val="22"/>
        </w:rPr>
        <w:t>,</w:t>
      </w:r>
      <w:r w:rsidRPr="00AC5BE4">
        <w:rPr>
          <w:rFonts w:ascii="Verdana" w:hAnsi="Verdana"/>
          <w:b/>
          <w:sz w:val="22"/>
          <w:szCs w:val="22"/>
        </w:rPr>
        <w:t xml:space="preserve"> </w:t>
      </w:r>
      <w:r w:rsidRPr="00AC5BE4">
        <w:rPr>
          <w:rFonts w:ascii="Verdana" w:hAnsi="Verdana"/>
          <w:sz w:val="22"/>
          <w:szCs w:val="22"/>
        </w:rPr>
        <w:t xml:space="preserve">el </w:t>
      </w:r>
      <w:r w:rsidRPr="00AC5BE4">
        <w:rPr>
          <w:rStyle w:val="Textoennegrita"/>
          <w:rFonts w:ascii="Verdana" w:hAnsi="Verdana"/>
          <w:b w:val="0"/>
          <w:sz w:val="22"/>
          <w:szCs w:val="22"/>
        </w:rPr>
        <w:t>Libro de Actas</w:t>
      </w:r>
      <w:r w:rsidRPr="00AC5BE4">
        <w:rPr>
          <w:rFonts w:ascii="Verdana" w:hAnsi="Verdana"/>
          <w:b/>
          <w:sz w:val="22"/>
          <w:szCs w:val="22"/>
        </w:rPr>
        <w:t xml:space="preserve"> </w:t>
      </w:r>
      <w:r w:rsidRPr="00AC5BE4">
        <w:rPr>
          <w:rFonts w:ascii="Verdana" w:hAnsi="Verdana"/>
          <w:sz w:val="22"/>
          <w:szCs w:val="22"/>
        </w:rPr>
        <w:t>y el</w:t>
      </w:r>
      <w:r w:rsidRPr="00AC5BE4">
        <w:rPr>
          <w:rFonts w:ascii="Verdana" w:hAnsi="Verdana"/>
          <w:b/>
          <w:sz w:val="22"/>
          <w:szCs w:val="22"/>
        </w:rPr>
        <w:t xml:space="preserve"> </w:t>
      </w:r>
      <w:r w:rsidRPr="00AC5BE4">
        <w:rPr>
          <w:rStyle w:val="Textoennegrita"/>
          <w:rFonts w:ascii="Verdana" w:hAnsi="Verdana"/>
          <w:b w:val="0"/>
          <w:sz w:val="22"/>
          <w:szCs w:val="22"/>
        </w:rPr>
        <w:t>Libro de Contabilidad</w:t>
      </w:r>
      <w:r w:rsidRPr="00AC5BE4">
        <w:rPr>
          <w:rFonts w:ascii="Verdana" w:hAnsi="Verdana"/>
          <w:sz w:val="22"/>
          <w:szCs w:val="22"/>
        </w:rPr>
        <w:t>, que podrán mantenerse en soporte físico o telemático, garantizando en todo caso su integridad, autenticidad y conservación.</w:t>
      </w:r>
    </w:p>
    <w:p w14:paraId="435644F3" w14:textId="77777777" w:rsidR="00D403B2" w:rsidRPr="00CB6FD3" w:rsidRDefault="00D403B2" w:rsidP="00CB6FD3">
      <w:pPr>
        <w:rPr>
          <w:rFonts w:ascii="Verdana" w:hAnsi="Verdana"/>
          <w:sz w:val="24"/>
        </w:rPr>
      </w:pPr>
    </w:p>
    <w:p w14:paraId="5F9FFAE3" w14:textId="74686329" w:rsidR="00D403B2" w:rsidRPr="009921A2" w:rsidRDefault="000E53FA" w:rsidP="00CB6FD3">
      <w:pPr>
        <w:pBdr>
          <w:bottom w:val="single" w:sz="24" w:space="1" w:color="92D050"/>
        </w:pBdr>
        <w:rPr>
          <w:rFonts w:ascii="Verdana" w:hAnsi="Verdana"/>
          <w:b/>
          <w:sz w:val="22"/>
        </w:rPr>
      </w:pPr>
      <w:r w:rsidRPr="009921A2">
        <w:rPr>
          <w:rFonts w:ascii="Verdana" w:hAnsi="Verdana"/>
          <w:b/>
          <w:sz w:val="22"/>
        </w:rPr>
        <w:t>CAPÍTULO VI</w:t>
      </w:r>
      <w:r w:rsidR="00E4772A" w:rsidRPr="009921A2">
        <w:rPr>
          <w:rFonts w:ascii="Verdana" w:hAnsi="Verdana"/>
          <w:b/>
          <w:sz w:val="22"/>
        </w:rPr>
        <w:t>I</w:t>
      </w:r>
      <w:r w:rsidR="00D403B2" w:rsidRPr="009921A2">
        <w:rPr>
          <w:rFonts w:ascii="Verdana" w:hAnsi="Verdana"/>
          <w:b/>
          <w:sz w:val="22"/>
        </w:rPr>
        <w:t>. DISOLUCIÓN Y LIQUIDACIÓN DE LA ASOCIACIÓN.</w:t>
      </w:r>
    </w:p>
    <w:p w14:paraId="2D51A1DC" w14:textId="77777777" w:rsidR="00CB6FD3" w:rsidRPr="00CB6FD3" w:rsidRDefault="00CB6FD3" w:rsidP="00A44094">
      <w:pPr>
        <w:rPr>
          <w:rFonts w:ascii="Verdana" w:hAnsi="Verdana"/>
          <w:b/>
        </w:rPr>
      </w:pPr>
    </w:p>
    <w:p w14:paraId="292BD063" w14:textId="2AB3CEC8" w:rsidR="00FD3490" w:rsidRDefault="00D403B2" w:rsidP="00A44094">
      <w:pPr>
        <w:rPr>
          <w:rFonts w:ascii="Verdana" w:hAnsi="Verdana"/>
          <w:b/>
          <w:sz w:val="24"/>
        </w:rPr>
      </w:pPr>
      <w:r w:rsidRPr="003F3DDF">
        <w:rPr>
          <w:rFonts w:ascii="Verdana" w:hAnsi="Verdana"/>
          <w:b/>
          <w:sz w:val="24"/>
        </w:rPr>
        <w:t xml:space="preserve">Artículo </w:t>
      </w:r>
      <w:r w:rsidR="00DA4E00">
        <w:rPr>
          <w:rFonts w:ascii="Verdana" w:hAnsi="Verdana"/>
          <w:b/>
          <w:sz w:val="24"/>
        </w:rPr>
        <w:t>36</w:t>
      </w:r>
      <w:r w:rsidR="00E35B78" w:rsidRPr="003F3DDF">
        <w:rPr>
          <w:rFonts w:ascii="Verdana" w:hAnsi="Verdana"/>
          <w:b/>
          <w:sz w:val="24"/>
        </w:rPr>
        <w:t>º</w:t>
      </w:r>
      <w:r w:rsidRPr="003F3DDF">
        <w:rPr>
          <w:rFonts w:ascii="Verdana" w:hAnsi="Verdana"/>
          <w:b/>
          <w:sz w:val="24"/>
        </w:rPr>
        <w:t xml:space="preserve">.- </w:t>
      </w:r>
      <w:r w:rsidR="00A44094">
        <w:rPr>
          <w:rFonts w:ascii="Verdana" w:hAnsi="Verdana"/>
          <w:b/>
          <w:sz w:val="24"/>
        </w:rPr>
        <w:t>Causas.</w:t>
      </w:r>
    </w:p>
    <w:p w14:paraId="7F508577" w14:textId="77777777" w:rsidR="00A44094" w:rsidRPr="003F3DDF" w:rsidRDefault="00A44094" w:rsidP="00A44094">
      <w:pPr>
        <w:rPr>
          <w:rFonts w:ascii="Verdana" w:hAnsi="Verdana"/>
          <w:b/>
          <w:sz w:val="24"/>
        </w:rPr>
      </w:pPr>
    </w:p>
    <w:p w14:paraId="10E61BB1" w14:textId="3A6E9631" w:rsidR="00D403B2" w:rsidRDefault="00D403B2" w:rsidP="00CB6FD3">
      <w:pPr>
        <w:spacing w:after="120" w:line="247" w:lineRule="auto"/>
        <w:ind w:right="357" w:firstLine="357"/>
        <w:rPr>
          <w:rFonts w:ascii="Verdana" w:hAnsi="Verdana"/>
          <w:sz w:val="22"/>
        </w:rPr>
      </w:pPr>
      <w:r w:rsidRPr="00A44094">
        <w:rPr>
          <w:rFonts w:ascii="Verdana" w:hAnsi="Verdana"/>
          <w:sz w:val="22"/>
        </w:rPr>
        <w:t>La asociación se disolverá:</w:t>
      </w:r>
    </w:p>
    <w:p w14:paraId="0C5FC620" w14:textId="74F2E045" w:rsidR="00A44094" w:rsidRPr="00A44094" w:rsidRDefault="00CA0E09" w:rsidP="008601FC">
      <w:pPr>
        <w:pStyle w:val="Prrafodelista"/>
        <w:numPr>
          <w:ilvl w:val="1"/>
          <w:numId w:val="27"/>
        </w:numPr>
        <w:spacing w:after="120" w:line="247" w:lineRule="auto"/>
        <w:ind w:left="0" w:right="357" w:firstLine="357"/>
        <w:rPr>
          <w:rFonts w:ascii="Verdana" w:hAnsi="Verdana"/>
        </w:rPr>
      </w:pPr>
      <w:r w:rsidRPr="00A44094">
        <w:rPr>
          <w:rFonts w:ascii="Verdana" w:hAnsi="Verdana"/>
        </w:rPr>
        <w:t>Disolución voluntaria:</w:t>
      </w:r>
      <w:r w:rsidR="00A44094" w:rsidRPr="00A44094">
        <w:rPr>
          <w:rFonts w:ascii="Verdana" w:hAnsi="Verdana"/>
        </w:rPr>
        <w:t xml:space="preserve"> </w:t>
      </w:r>
      <w:r w:rsidRPr="00A44094">
        <w:rPr>
          <w:rFonts w:ascii="Verdana" w:hAnsi="Verdana"/>
        </w:rPr>
        <w:t>Cuando así lo acuerde expresamente la Asamblea General Extraordinaria, convocada al efecto, a petición de un número de personas asociadas no inferior al 10% del total.</w:t>
      </w:r>
    </w:p>
    <w:p w14:paraId="0BBE15C8" w14:textId="3ACD6D6C" w:rsidR="00CA0E09" w:rsidRPr="00A44094" w:rsidRDefault="00CA0E09" w:rsidP="00A44094">
      <w:pPr>
        <w:spacing w:after="120" w:line="247" w:lineRule="auto"/>
        <w:ind w:right="357" w:firstLine="357"/>
        <w:rPr>
          <w:rFonts w:ascii="Verdana" w:eastAsia="Calibri" w:hAnsi="Verdana" w:cs="Calibri"/>
          <w:color w:val="000000"/>
          <w:kern w:val="2"/>
          <w:sz w:val="22"/>
          <w:szCs w:val="24"/>
          <w:lang w:eastAsia="es-ES"/>
          <w14:ligatures w14:val="standardContextual"/>
        </w:rPr>
      </w:pPr>
      <w:r w:rsidRPr="00A44094">
        <w:rPr>
          <w:rFonts w:ascii="Verdana" w:eastAsia="Calibri" w:hAnsi="Verdana" w:cs="Calibri"/>
          <w:color w:val="000000"/>
          <w:kern w:val="2"/>
          <w:sz w:val="22"/>
          <w:szCs w:val="24"/>
          <w:lang w:eastAsia="es-ES"/>
          <w14:ligatures w14:val="standardContextual"/>
        </w:rPr>
        <w:t>El acuerdo de disolución requerirá mayoría cualificada de las personas socias presentes o representadas, entendiéndose alcanzada cuando los votos afirmativos superen la mitad del total (conforme al artículo 12 de la Ley Orgánica 1/2002, de 22 de marzo, reguladora del Derecho de Asociación).</w:t>
      </w:r>
    </w:p>
    <w:p w14:paraId="49CCC6E4" w14:textId="6C38DE67" w:rsidR="00CA0E09" w:rsidRPr="00A44094" w:rsidRDefault="00CA0E09" w:rsidP="00B54201">
      <w:pPr>
        <w:spacing w:after="120" w:line="247" w:lineRule="auto"/>
        <w:ind w:right="357" w:firstLine="357"/>
        <w:rPr>
          <w:rFonts w:ascii="Verdana" w:hAnsi="Verdana"/>
        </w:rPr>
      </w:pPr>
      <w:r w:rsidRPr="00A44094">
        <w:rPr>
          <w:rFonts w:ascii="Verdana" w:hAnsi="Verdana"/>
          <w:sz w:val="22"/>
        </w:rPr>
        <w:t xml:space="preserve">b) </w:t>
      </w:r>
      <w:r w:rsidR="00A44094" w:rsidRPr="00A44094">
        <w:rPr>
          <w:rStyle w:val="Textoennegrita"/>
          <w:rFonts w:ascii="Verdana" w:hAnsi="Verdana"/>
          <w:b w:val="0"/>
          <w:sz w:val="22"/>
          <w:szCs w:val="22"/>
        </w:rPr>
        <w:t xml:space="preserve">Por causas legales establecidas </w:t>
      </w:r>
      <w:r w:rsidR="00A44094" w:rsidRPr="00A44094">
        <w:rPr>
          <w:rFonts w:ascii="Verdana" w:hAnsi="Verdana"/>
          <w:sz w:val="22"/>
          <w:szCs w:val="22"/>
        </w:rPr>
        <w:t>en el artículo 39 del Código Civil</w:t>
      </w:r>
      <w:r w:rsidR="00B54201">
        <w:rPr>
          <w:rFonts w:ascii="Verdana" w:hAnsi="Verdana"/>
          <w:sz w:val="22"/>
          <w:szCs w:val="22"/>
        </w:rPr>
        <w:t>.</w:t>
      </w:r>
      <w:r w:rsidR="00A44094" w:rsidRPr="00A44094">
        <w:rPr>
          <w:rFonts w:ascii="Verdana" w:hAnsi="Verdana"/>
          <w:sz w:val="22"/>
          <w:szCs w:val="22"/>
        </w:rPr>
        <w:t xml:space="preserve"> </w:t>
      </w:r>
    </w:p>
    <w:p w14:paraId="4FF6F344" w14:textId="0FF1622C" w:rsidR="00CA0E09" w:rsidRDefault="00CA0E09" w:rsidP="00CB6FD3">
      <w:pPr>
        <w:spacing w:line="247" w:lineRule="auto"/>
        <w:ind w:right="357" w:firstLine="357"/>
        <w:rPr>
          <w:rFonts w:ascii="Verdana" w:hAnsi="Verdana"/>
          <w:sz w:val="22"/>
        </w:rPr>
      </w:pPr>
      <w:r w:rsidRPr="00A44094">
        <w:rPr>
          <w:rFonts w:ascii="Verdana" w:hAnsi="Verdana"/>
          <w:sz w:val="22"/>
        </w:rPr>
        <w:t>c) Por sentencia judicial firme, dictada por el órgano jurisdiccional competente.</w:t>
      </w:r>
    </w:p>
    <w:p w14:paraId="3A4FF126" w14:textId="77777777" w:rsidR="0060761E" w:rsidRPr="00A44094" w:rsidRDefault="0060761E" w:rsidP="00CB6FD3">
      <w:pPr>
        <w:spacing w:line="247" w:lineRule="auto"/>
        <w:ind w:right="357" w:firstLine="357"/>
        <w:rPr>
          <w:rFonts w:ascii="Verdana" w:hAnsi="Verdana"/>
          <w:sz w:val="22"/>
        </w:rPr>
      </w:pPr>
    </w:p>
    <w:p w14:paraId="3CF4C15B" w14:textId="77777777" w:rsidR="00CB6FD3" w:rsidRDefault="00CB6FD3" w:rsidP="00CB6FD3">
      <w:pPr>
        <w:rPr>
          <w:rFonts w:ascii="Verdana" w:hAnsi="Verdana"/>
          <w:b/>
          <w:sz w:val="24"/>
        </w:rPr>
      </w:pPr>
    </w:p>
    <w:p w14:paraId="5C006671" w14:textId="167B5C64" w:rsidR="00ED7544" w:rsidRDefault="00DA4E00" w:rsidP="00CB6FD3">
      <w:pPr>
        <w:rPr>
          <w:rFonts w:ascii="Verdana" w:hAnsi="Verdana"/>
          <w:b/>
          <w:sz w:val="24"/>
        </w:rPr>
      </w:pPr>
      <w:r>
        <w:rPr>
          <w:rFonts w:ascii="Verdana" w:hAnsi="Verdana"/>
          <w:b/>
          <w:sz w:val="24"/>
        </w:rPr>
        <w:t>Artículo 37</w:t>
      </w:r>
      <w:r w:rsidR="00E35B78" w:rsidRPr="003F3DDF">
        <w:rPr>
          <w:rFonts w:ascii="Verdana" w:hAnsi="Verdana"/>
          <w:b/>
          <w:sz w:val="24"/>
        </w:rPr>
        <w:t>º</w:t>
      </w:r>
      <w:r w:rsidR="00D403B2" w:rsidRPr="003F3DDF">
        <w:rPr>
          <w:rFonts w:ascii="Verdana" w:hAnsi="Verdana"/>
          <w:b/>
          <w:sz w:val="24"/>
        </w:rPr>
        <w:t xml:space="preserve">.- </w:t>
      </w:r>
      <w:r w:rsidR="00A44094">
        <w:rPr>
          <w:rFonts w:ascii="Verdana" w:hAnsi="Verdana"/>
          <w:b/>
          <w:sz w:val="24"/>
        </w:rPr>
        <w:t>Liquidación.</w:t>
      </w:r>
    </w:p>
    <w:p w14:paraId="49CF6826" w14:textId="77777777" w:rsidR="00CB6FD3" w:rsidRPr="003F3DDF" w:rsidRDefault="00CB6FD3" w:rsidP="00CB6FD3">
      <w:pPr>
        <w:rPr>
          <w:rFonts w:ascii="Verdana" w:hAnsi="Verdana"/>
          <w:b/>
          <w:sz w:val="24"/>
        </w:rPr>
      </w:pPr>
    </w:p>
    <w:p w14:paraId="7F1958EA" w14:textId="77777777" w:rsidR="00A44094" w:rsidRPr="00A44094" w:rsidRDefault="00A44094" w:rsidP="00A44094">
      <w:pPr>
        <w:pStyle w:val="NormalWeb"/>
        <w:spacing w:before="0" w:beforeAutospacing="0" w:after="120" w:afterAutospacing="0" w:line="247" w:lineRule="auto"/>
        <w:ind w:right="357" w:firstLine="357"/>
        <w:rPr>
          <w:rFonts w:ascii="Verdana" w:hAnsi="Verdana"/>
          <w:sz w:val="22"/>
          <w:szCs w:val="22"/>
        </w:rPr>
      </w:pPr>
      <w:r w:rsidRPr="00A44094">
        <w:rPr>
          <w:rFonts w:ascii="Verdana" w:hAnsi="Verdana"/>
          <w:sz w:val="22"/>
          <w:szCs w:val="22"/>
        </w:rPr>
        <w:t xml:space="preserve">Acordada la disolución, la Asamblea General Extraordinaria nombrará una </w:t>
      </w:r>
      <w:r w:rsidRPr="00A44094">
        <w:rPr>
          <w:rStyle w:val="Textoennegrita"/>
          <w:rFonts w:ascii="Verdana" w:hAnsi="Verdana"/>
          <w:b w:val="0"/>
          <w:sz w:val="22"/>
          <w:szCs w:val="22"/>
        </w:rPr>
        <w:t>Comisión Liquidadora</w:t>
      </w:r>
      <w:r w:rsidRPr="00A44094">
        <w:rPr>
          <w:rFonts w:ascii="Verdana" w:hAnsi="Verdana"/>
          <w:sz w:val="22"/>
          <w:szCs w:val="22"/>
        </w:rPr>
        <w:t>, encargada de llevar a cabo las siguientes funciones:</w:t>
      </w:r>
    </w:p>
    <w:p w14:paraId="0A74F50F" w14:textId="77777777" w:rsidR="00A44094" w:rsidRPr="00A44094" w:rsidRDefault="00A44094" w:rsidP="008601FC">
      <w:pPr>
        <w:pStyle w:val="NormalWeb"/>
        <w:numPr>
          <w:ilvl w:val="0"/>
          <w:numId w:val="32"/>
        </w:numPr>
        <w:spacing w:before="0" w:beforeAutospacing="0" w:after="120" w:afterAutospacing="0" w:line="247" w:lineRule="auto"/>
        <w:ind w:left="714" w:right="357" w:hanging="357"/>
        <w:contextualSpacing/>
        <w:rPr>
          <w:rFonts w:ascii="Verdana" w:hAnsi="Verdana"/>
          <w:sz w:val="22"/>
          <w:szCs w:val="22"/>
        </w:rPr>
      </w:pPr>
      <w:r w:rsidRPr="00A44094">
        <w:rPr>
          <w:rFonts w:ascii="Verdana" w:hAnsi="Verdana"/>
          <w:sz w:val="22"/>
          <w:szCs w:val="22"/>
        </w:rPr>
        <w:lastRenderedPageBreak/>
        <w:t>Velar por la integridad del patrimonio de la Asociación.</w:t>
      </w:r>
    </w:p>
    <w:p w14:paraId="43E9F13A" w14:textId="77777777" w:rsidR="00A44094" w:rsidRPr="00A44094" w:rsidRDefault="00A44094" w:rsidP="008601FC">
      <w:pPr>
        <w:pStyle w:val="NormalWeb"/>
        <w:numPr>
          <w:ilvl w:val="0"/>
          <w:numId w:val="32"/>
        </w:numPr>
        <w:spacing w:before="0" w:beforeAutospacing="0" w:after="120" w:afterAutospacing="0" w:line="247" w:lineRule="auto"/>
        <w:ind w:left="714" w:right="357" w:hanging="357"/>
        <w:contextualSpacing/>
        <w:rPr>
          <w:rFonts w:ascii="Verdana" w:hAnsi="Verdana"/>
          <w:sz w:val="22"/>
          <w:szCs w:val="22"/>
        </w:rPr>
      </w:pPr>
      <w:r w:rsidRPr="00A44094">
        <w:rPr>
          <w:rFonts w:ascii="Verdana" w:hAnsi="Verdana"/>
          <w:sz w:val="22"/>
          <w:szCs w:val="22"/>
        </w:rPr>
        <w:t>Concluir las operaciones pendientes y realizar cuantas actuaciones sean necesarias para la liquidación.</w:t>
      </w:r>
    </w:p>
    <w:p w14:paraId="00D8216E" w14:textId="77777777" w:rsidR="00A44094" w:rsidRPr="00A44094" w:rsidRDefault="00A44094" w:rsidP="008601FC">
      <w:pPr>
        <w:pStyle w:val="NormalWeb"/>
        <w:numPr>
          <w:ilvl w:val="0"/>
          <w:numId w:val="32"/>
        </w:numPr>
        <w:spacing w:before="0" w:beforeAutospacing="0" w:after="120" w:afterAutospacing="0" w:line="247" w:lineRule="auto"/>
        <w:ind w:left="714" w:right="357" w:hanging="357"/>
        <w:contextualSpacing/>
        <w:rPr>
          <w:rFonts w:ascii="Verdana" w:hAnsi="Verdana"/>
          <w:sz w:val="22"/>
          <w:szCs w:val="22"/>
        </w:rPr>
      </w:pPr>
      <w:r w:rsidRPr="00A44094">
        <w:rPr>
          <w:rFonts w:ascii="Verdana" w:hAnsi="Verdana"/>
          <w:sz w:val="22"/>
          <w:szCs w:val="22"/>
        </w:rPr>
        <w:t>Pagar las deudas y liquidar las obligaciones pendientes con personas asociadas, proveedoras o terceras entidades.</w:t>
      </w:r>
    </w:p>
    <w:p w14:paraId="7E8726E3" w14:textId="6465DE23" w:rsidR="00A44094" w:rsidRDefault="00A44094" w:rsidP="008601FC">
      <w:pPr>
        <w:pStyle w:val="NormalWeb"/>
        <w:numPr>
          <w:ilvl w:val="0"/>
          <w:numId w:val="32"/>
        </w:numPr>
        <w:spacing w:before="0" w:beforeAutospacing="0" w:after="120" w:afterAutospacing="0" w:line="247" w:lineRule="auto"/>
        <w:ind w:left="714" w:right="357" w:hanging="357"/>
        <w:rPr>
          <w:rFonts w:ascii="Verdana" w:hAnsi="Verdana"/>
          <w:sz w:val="22"/>
          <w:szCs w:val="22"/>
        </w:rPr>
      </w:pPr>
      <w:r w:rsidRPr="00A44094">
        <w:rPr>
          <w:rFonts w:ascii="Verdana" w:hAnsi="Verdana"/>
          <w:sz w:val="22"/>
          <w:szCs w:val="22"/>
        </w:rPr>
        <w:t>Destinar los bienes sobrantes, si los hubiera, conforme a lo previsto en los Estatutos y en la normativa vigente.</w:t>
      </w:r>
    </w:p>
    <w:p w14:paraId="21EBDFEF" w14:textId="47AE1EE6" w:rsidR="00A44094" w:rsidRPr="00A44094" w:rsidRDefault="00A44094" w:rsidP="00A44094">
      <w:pPr>
        <w:pStyle w:val="NormalWeb"/>
        <w:spacing w:before="0" w:beforeAutospacing="0" w:after="120" w:afterAutospacing="0" w:line="247" w:lineRule="auto"/>
        <w:ind w:right="357" w:firstLine="357"/>
        <w:rPr>
          <w:rFonts w:ascii="Verdana" w:hAnsi="Verdana"/>
          <w:sz w:val="22"/>
          <w:szCs w:val="22"/>
        </w:rPr>
      </w:pPr>
      <w:r w:rsidRPr="00A44094">
        <w:rPr>
          <w:rFonts w:ascii="Verdana" w:hAnsi="Verdana"/>
          <w:sz w:val="22"/>
          <w:szCs w:val="22"/>
        </w:rPr>
        <w:t xml:space="preserve">Una vez satisfechas todas las obligaciones sociales, el patrimonio restante, si </w:t>
      </w:r>
      <w:proofErr w:type="spellStart"/>
      <w:r w:rsidRPr="00A44094">
        <w:rPr>
          <w:rFonts w:ascii="Verdana" w:hAnsi="Verdana"/>
          <w:sz w:val="22"/>
          <w:szCs w:val="22"/>
        </w:rPr>
        <w:t>lo</w:t>
      </w:r>
      <w:proofErr w:type="spellEnd"/>
      <w:r w:rsidRPr="00A44094">
        <w:rPr>
          <w:rFonts w:ascii="Verdana" w:hAnsi="Verdana"/>
          <w:sz w:val="22"/>
          <w:szCs w:val="22"/>
        </w:rPr>
        <w:t xml:space="preserve"> hubiere, se destinará a fines que no desvirtúen el carácter no lucrativo de la Asociación. En concreto, se destinará a:</w:t>
      </w:r>
    </w:p>
    <w:p w14:paraId="70FA9070" w14:textId="63A480DD" w:rsidR="00A44094" w:rsidRPr="00A44094" w:rsidRDefault="00A44094" w:rsidP="00A44094">
      <w:pPr>
        <w:pStyle w:val="NormalWeb"/>
        <w:spacing w:before="0" w:beforeAutospacing="0" w:after="120" w:afterAutospacing="0" w:line="247" w:lineRule="auto"/>
        <w:ind w:right="357"/>
        <w:rPr>
          <w:rFonts w:ascii="Verdana" w:hAnsi="Verdana"/>
          <w:sz w:val="22"/>
          <w:szCs w:val="22"/>
        </w:rPr>
      </w:pPr>
      <w:r>
        <w:rPr>
          <w:rFonts w:ascii="Verdana" w:hAnsi="Verdana"/>
          <w:sz w:val="22"/>
          <w:szCs w:val="22"/>
        </w:rPr>
        <w:t xml:space="preserve"> </w:t>
      </w:r>
      <w:sdt>
        <w:sdtPr>
          <w:rPr>
            <w:rFonts w:ascii="Verdana" w:hAnsi="Verdana"/>
            <w:sz w:val="22"/>
            <w:szCs w:val="22"/>
          </w:rPr>
          <w:id w:val="399574784"/>
          <w:placeholder>
            <w:docPart w:val="DefaultPlaceholder_-1854013440"/>
          </w:placeholder>
          <w:showingPlcHdr/>
          <w:text/>
        </w:sdtPr>
        <w:sdtEndPr/>
        <w:sdtContent>
          <w:r w:rsidRPr="00BF231B">
            <w:rPr>
              <w:rStyle w:val="Textodelmarcadordeposicin"/>
            </w:rPr>
            <w:t>Haga clic o pulse aquí para escribir texto.</w:t>
          </w:r>
        </w:sdtContent>
      </w:sdt>
      <w:r>
        <w:rPr>
          <w:rFonts w:ascii="Verdana" w:hAnsi="Verdana"/>
          <w:sz w:val="22"/>
          <w:szCs w:val="22"/>
        </w:rPr>
        <w:t xml:space="preserve"> </w:t>
      </w:r>
      <w:r w:rsidRPr="00A44094">
        <w:rPr>
          <w:rFonts w:ascii="Verdana" w:hAnsi="Verdana"/>
          <w:b/>
          <w:i/>
          <w:color w:val="FF0000"/>
          <w:sz w:val="18"/>
          <w:szCs w:val="22"/>
        </w:rPr>
        <w:t>[Aquí puede concretarse una entidad específica sin ánimo de lucro con fines similares]</w:t>
      </w:r>
    </w:p>
    <w:p w14:paraId="016E17FF" w14:textId="77777777" w:rsidR="00A44094" w:rsidRPr="00A44094" w:rsidRDefault="00A44094" w:rsidP="00A44094">
      <w:pPr>
        <w:pStyle w:val="NormalWeb"/>
        <w:spacing w:before="0" w:beforeAutospacing="0" w:after="0" w:afterAutospacing="0" w:line="247" w:lineRule="auto"/>
        <w:ind w:right="357" w:firstLine="357"/>
        <w:rPr>
          <w:rFonts w:ascii="Verdana" w:hAnsi="Verdana"/>
          <w:sz w:val="22"/>
          <w:szCs w:val="22"/>
        </w:rPr>
      </w:pPr>
      <w:r w:rsidRPr="00A44094">
        <w:rPr>
          <w:rFonts w:ascii="Verdana" w:hAnsi="Verdana"/>
          <w:sz w:val="22"/>
          <w:szCs w:val="22"/>
        </w:rPr>
        <w:t>En todo caso, se respetará lo dispuesto por la legislación vigente sobre asociaciones, en particular lo establecido en la Ley Orgánica 1/2002, de 22 de marzo, y la normativa aplicable en Castilla y León.</w:t>
      </w:r>
    </w:p>
    <w:p w14:paraId="053A18E1" w14:textId="77777777" w:rsidR="00D403B2" w:rsidRPr="00A44094" w:rsidRDefault="00D403B2" w:rsidP="00A44094">
      <w:pPr>
        <w:rPr>
          <w:rFonts w:ascii="Verdana" w:hAnsi="Verdana"/>
          <w:sz w:val="24"/>
        </w:rPr>
      </w:pPr>
    </w:p>
    <w:p w14:paraId="20D92577" w14:textId="3DF744BF" w:rsidR="00D403B2" w:rsidRPr="009921A2" w:rsidRDefault="000E53FA" w:rsidP="00CB6FD3">
      <w:pPr>
        <w:pBdr>
          <w:bottom w:val="single" w:sz="24" w:space="1" w:color="92D050"/>
        </w:pBdr>
        <w:spacing w:line="247" w:lineRule="auto"/>
        <w:rPr>
          <w:rFonts w:ascii="Verdana" w:hAnsi="Verdana"/>
          <w:b/>
          <w:sz w:val="22"/>
        </w:rPr>
      </w:pPr>
      <w:r w:rsidRPr="009921A2">
        <w:rPr>
          <w:rFonts w:ascii="Verdana" w:hAnsi="Verdana"/>
          <w:b/>
          <w:sz w:val="22"/>
        </w:rPr>
        <w:t>CAPÍTULO VII</w:t>
      </w:r>
      <w:r w:rsidR="00E4772A" w:rsidRPr="009921A2">
        <w:rPr>
          <w:rFonts w:ascii="Verdana" w:hAnsi="Verdana"/>
          <w:b/>
          <w:sz w:val="22"/>
        </w:rPr>
        <w:t>I</w:t>
      </w:r>
      <w:r w:rsidR="00D403B2" w:rsidRPr="009921A2">
        <w:rPr>
          <w:rFonts w:ascii="Verdana" w:hAnsi="Verdana"/>
          <w:b/>
          <w:sz w:val="22"/>
        </w:rPr>
        <w:t>. REFORMA DE LOS ESTATUTOS</w:t>
      </w:r>
    </w:p>
    <w:p w14:paraId="4B4E7D16" w14:textId="77777777" w:rsidR="00CB6FD3" w:rsidRPr="00CB6FD3" w:rsidRDefault="00CB6FD3" w:rsidP="00CB6FD3">
      <w:pPr>
        <w:spacing w:line="247" w:lineRule="auto"/>
        <w:rPr>
          <w:rFonts w:ascii="Verdana" w:hAnsi="Verdana"/>
          <w:b/>
        </w:rPr>
      </w:pPr>
    </w:p>
    <w:p w14:paraId="349A36C7" w14:textId="66427E2D" w:rsidR="00D403B2" w:rsidRDefault="00DA4E00" w:rsidP="00CB6FD3">
      <w:pPr>
        <w:spacing w:line="247" w:lineRule="auto"/>
        <w:rPr>
          <w:rFonts w:ascii="Verdana" w:hAnsi="Verdana"/>
          <w:b/>
          <w:sz w:val="24"/>
        </w:rPr>
      </w:pPr>
      <w:r>
        <w:rPr>
          <w:rFonts w:ascii="Verdana" w:hAnsi="Verdana"/>
          <w:b/>
          <w:sz w:val="24"/>
        </w:rPr>
        <w:t>Artículo 38</w:t>
      </w:r>
      <w:r w:rsidR="00D403B2" w:rsidRPr="003F3DDF">
        <w:rPr>
          <w:rFonts w:ascii="Verdana" w:hAnsi="Verdana"/>
          <w:b/>
          <w:sz w:val="24"/>
        </w:rPr>
        <w:t>º: Reforma de los Estatutos.</w:t>
      </w:r>
    </w:p>
    <w:p w14:paraId="67D268C1" w14:textId="77777777" w:rsidR="00CB6FD3" w:rsidRPr="003F3DDF" w:rsidRDefault="00CB6FD3" w:rsidP="00CB6FD3">
      <w:pPr>
        <w:spacing w:line="247" w:lineRule="auto"/>
        <w:rPr>
          <w:rFonts w:ascii="Verdana" w:hAnsi="Verdana"/>
          <w:b/>
          <w:sz w:val="24"/>
        </w:rPr>
      </w:pPr>
    </w:p>
    <w:p w14:paraId="26E969D2" w14:textId="77777777" w:rsidR="007A7303" w:rsidRPr="007A7303" w:rsidRDefault="00D403B2" w:rsidP="007A7303">
      <w:pPr>
        <w:pStyle w:val="NormalWeb"/>
        <w:spacing w:before="0" w:beforeAutospacing="0" w:after="120" w:afterAutospacing="0" w:line="247" w:lineRule="auto"/>
        <w:ind w:right="357" w:firstLine="357"/>
        <w:rPr>
          <w:rFonts w:ascii="Verdana" w:hAnsi="Verdana"/>
          <w:sz w:val="22"/>
        </w:rPr>
      </w:pPr>
      <w:r w:rsidRPr="007A7303">
        <w:rPr>
          <w:rFonts w:ascii="Verdana" w:hAnsi="Verdana"/>
          <w:sz w:val="22"/>
        </w:rPr>
        <w:tab/>
      </w:r>
      <w:r w:rsidR="007A7303" w:rsidRPr="007A7303">
        <w:rPr>
          <w:rFonts w:ascii="Verdana" w:hAnsi="Verdana"/>
          <w:sz w:val="22"/>
        </w:rPr>
        <w:t xml:space="preserve">La modificación de los presentes Estatutos será competencia exclusiva de la </w:t>
      </w:r>
      <w:r w:rsidR="007A7303" w:rsidRPr="007A7303">
        <w:rPr>
          <w:rStyle w:val="Textoennegrita"/>
          <w:rFonts w:ascii="Verdana" w:hAnsi="Verdana"/>
          <w:b w:val="0"/>
          <w:sz w:val="22"/>
        </w:rPr>
        <w:t>Asamblea General Extraordinaria</w:t>
      </w:r>
      <w:r w:rsidR="007A7303" w:rsidRPr="007A7303">
        <w:rPr>
          <w:rFonts w:ascii="Verdana" w:hAnsi="Verdana"/>
          <w:sz w:val="22"/>
        </w:rPr>
        <w:t>, convocada expresamente para este fin.</w:t>
      </w:r>
    </w:p>
    <w:p w14:paraId="638D5A34" w14:textId="77777777" w:rsidR="007A7303" w:rsidRPr="007A7303" w:rsidRDefault="007A7303" w:rsidP="007A7303">
      <w:pPr>
        <w:pStyle w:val="NormalWeb"/>
        <w:spacing w:before="0" w:beforeAutospacing="0" w:after="120" w:afterAutospacing="0" w:line="247" w:lineRule="auto"/>
        <w:ind w:right="357" w:firstLine="357"/>
        <w:rPr>
          <w:rFonts w:ascii="Verdana" w:hAnsi="Verdana"/>
          <w:sz w:val="22"/>
        </w:rPr>
      </w:pPr>
      <w:r w:rsidRPr="007A7303">
        <w:rPr>
          <w:rFonts w:ascii="Verdana" w:hAnsi="Verdana"/>
          <w:sz w:val="22"/>
        </w:rPr>
        <w:t xml:space="preserve">El acuerdo de modificación requerirá </w:t>
      </w:r>
      <w:r w:rsidRPr="007A7303">
        <w:rPr>
          <w:rStyle w:val="Textoennegrita"/>
          <w:rFonts w:ascii="Verdana" w:hAnsi="Verdana"/>
          <w:b w:val="0"/>
          <w:sz w:val="22"/>
        </w:rPr>
        <w:t>mayoría cualificada</w:t>
      </w:r>
      <w:r w:rsidRPr="007A7303">
        <w:rPr>
          <w:rFonts w:ascii="Verdana" w:hAnsi="Verdana"/>
          <w:sz w:val="22"/>
        </w:rPr>
        <w:t xml:space="preserve"> de las personas asociadas presentes o debidamente representadas, entendiéndose alcanzada cuando los votos afirmativos superen la mitad del total de personas asociadas, conforme a lo establecido en el artículo 12.3 de la Ley Orgánica 1/2002, de 22 de marzo, reguladora del Derecho de Asociación.</w:t>
      </w:r>
    </w:p>
    <w:p w14:paraId="40CA7095" w14:textId="2BBDEB8A" w:rsidR="007A7303" w:rsidRPr="007A7303" w:rsidRDefault="007A7303" w:rsidP="00CB6FD3">
      <w:pPr>
        <w:pStyle w:val="NormalWeb"/>
        <w:spacing w:before="0" w:beforeAutospacing="0" w:after="0" w:afterAutospacing="0" w:line="247" w:lineRule="auto"/>
        <w:ind w:right="357" w:firstLine="357"/>
        <w:rPr>
          <w:rFonts w:ascii="Verdana" w:hAnsi="Verdana"/>
          <w:sz w:val="22"/>
        </w:rPr>
      </w:pPr>
      <w:r w:rsidRPr="007A7303">
        <w:rPr>
          <w:rFonts w:ascii="Verdana" w:hAnsi="Verdana"/>
          <w:sz w:val="22"/>
        </w:rPr>
        <w:t xml:space="preserve">Las modificaciones aprobadas deberán ser comunicadas al </w:t>
      </w:r>
      <w:r w:rsidRPr="007A7303">
        <w:rPr>
          <w:rStyle w:val="Textoennegrita"/>
          <w:rFonts w:ascii="Verdana" w:hAnsi="Verdana"/>
          <w:b w:val="0"/>
          <w:sz w:val="22"/>
        </w:rPr>
        <w:t>Registro correspondiente</w:t>
      </w:r>
      <w:r w:rsidRPr="007A7303">
        <w:rPr>
          <w:rFonts w:ascii="Verdana" w:hAnsi="Verdana"/>
          <w:b/>
          <w:sz w:val="22"/>
        </w:rPr>
        <w:t xml:space="preserve"> </w:t>
      </w:r>
      <w:r w:rsidRPr="007A7303">
        <w:rPr>
          <w:rFonts w:ascii="Verdana" w:hAnsi="Verdana"/>
          <w:sz w:val="22"/>
        </w:rPr>
        <w:t>para su inscripción, conforme a lo establecido en la normativa vigente.</w:t>
      </w:r>
    </w:p>
    <w:p w14:paraId="44DDDAAB" w14:textId="3DA9A85A" w:rsidR="008F771D" w:rsidRDefault="008F771D" w:rsidP="00CB6FD3">
      <w:pPr>
        <w:rPr>
          <w:rFonts w:ascii="Verdana" w:hAnsi="Verdana"/>
          <w:sz w:val="24"/>
        </w:rPr>
      </w:pPr>
    </w:p>
    <w:p w14:paraId="5C553E2F" w14:textId="7125E884" w:rsidR="008F771D" w:rsidRDefault="008F771D" w:rsidP="005733A3">
      <w:pPr>
        <w:spacing w:after="120"/>
        <w:rPr>
          <w:rFonts w:ascii="Verdana" w:hAnsi="Verdana"/>
        </w:rPr>
      </w:pPr>
    </w:p>
    <w:p w14:paraId="56560956" w14:textId="42C1A805" w:rsidR="00B54201" w:rsidRDefault="00B54201" w:rsidP="005733A3">
      <w:pPr>
        <w:spacing w:after="120"/>
        <w:rPr>
          <w:rFonts w:ascii="Verdana" w:hAnsi="Verdana"/>
        </w:rPr>
      </w:pPr>
    </w:p>
    <w:p w14:paraId="1A57B2AB" w14:textId="0B95160D" w:rsidR="00DA4E00" w:rsidRDefault="00DA4E00" w:rsidP="005733A3">
      <w:pPr>
        <w:spacing w:after="120"/>
        <w:rPr>
          <w:rFonts w:ascii="Verdana" w:hAnsi="Verdana"/>
        </w:rPr>
      </w:pPr>
    </w:p>
    <w:p w14:paraId="717BAA7D" w14:textId="749862ED" w:rsidR="00DA4E00" w:rsidRDefault="00DA4E00" w:rsidP="005733A3">
      <w:pPr>
        <w:spacing w:after="120"/>
        <w:rPr>
          <w:rFonts w:ascii="Verdana" w:hAnsi="Verdana"/>
        </w:rPr>
      </w:pPr>
    </w:p>
    <w:p w14:paraId="15182725" w14:textId="379C33D0" w:rsidR="00DA4E00" w:rsidRDefault="00DA4E00" w:rsidP="005733A3">
      <w:pPr>
        <w:spacing w:after="120"/>
        <w:rPr>
          <w:rFonts w:ascii="Verdana" w:hAnsi="Verdana"/>
        </w:rPr>
      </w:pPr>
    </w:p>
    <w:p w14:paraId="7E7C7F96" w14:textId="77777777" w:rsidR="00DA4E00" w:rsidRDefault="00DA4E00" w:rsidP="005733A3">
      <w:pPr>
        <w:spacing w:after="120"/>
        <w:rPr>
          <w:rFonts w:ascii="Verdana" w:hAnsi="Verdana"/>
        </w:rPr>
      </w:pPr>
    </w:p>
    <w:p w14:paraId="66024593" w14:textId="2E53CB87" w:rsidR="0060761E" w:rsidRDefault="0060761E" w:rsidP="005733A3">
      <w:pPr>
        <w:spacing w:after="120"/>
        <w:rPr>
          <w:rFonts w:ascii="Verdana" w:hAnsi="Verdana"/>
        </w:rPr>
      </w:pPr>
    </w:p>
    <w:p w14:paraId="5FB3BA7B" w14:textId="77777777" w:rsidR="0060761E" w:rsidRDefault="0060761E" w:rsidP="005733A3">
      <w:pPr>
        <w:spacing w:after="120"/>
        <w:rPr>
          <w:rFonts w:ascii="Verdana" w:hAnsi="Verdana"/>
        </w:rPr>
      </w:pPr>
    </w:p>
    <w:p w14:paraId="16633601" w14:textId="77777777" w:rsidR="00B54201" w:rsidRPr="009921A2" w:rsidRDefault="00B54201" w:rsidP="005733A3">
      <w:pPr>
        <w:spacing w:after="120"/>
        <w:rPr>
          <w:rFonts w:ascii="Verdana" w:hAnsi="Verdana"/>
        </w:rPr>
      </w:pPr>
    </w:p>
    <w:p w14:paraId="59A5AD40" w14:textId="0BEB48D1" w:rsidR="00D403B2" w:rsidRPr="003F3DDF" w:rsidRDefault="00D403B2" w:rsidP="006C0895">
      <w:pPr>
        <w:pBdr>
          <w:bottom w:val="single" w:sz="24" w:space="1" w:color="92D050"/>
        </w:pBdr>
        <w:rPr>
          <w:rFonts w:ascii="Verdana" w:hAnsi="Verdana"/>
          <w:b/>
          <w:sz w:val="22"/>
        </w:rPr>
      </w:pPr>
      <w:r w:rsidRPr="003F3DDF">
        <w:rPr>
          <w:rFonts w:ascii="Verdana" w:hAnsi="Verdana"/>
          <w:b/>
          <w:sz w:val="22"/>
        </w:rPr>
        <w:lastRenderedPageBreak/>
        <w:t>DISPOSICION ADICIONAL</w:t>
      </w:r>
    </w:p>
    <w:p w14:paraId="3F3FF4BA" w14:textId="77777777" w:rsidR="006C0895" w:rsidRDefault="00D403B2" w:rsidP="006C0895">
      <w:pPr>
        <w:rPr>
          <w:rFonts w:ascii="Verdana" w:hAnsi="Verdana"/>
        </w:rPr>
      </w:pPr>
      <w:r w:rsidRPr="009921A2">
        <w:rPr>
          <w:rFonts w:ascii="Verdana" w:hAnsi="Verdana"/>
        </w:rPr>
        <w:tab/>
      </w:r>
    </w:p>
    <w:p w14:paraId="43F44D9C" w14:textId="7F140CE7" w:rsidR="00D403B2" w:rsidRPr="006C0895" w:rsidRDefault="00D403B2" w:rsidP="006C0895">
      <w:pPr>
        <w:ind w:firstLine="709"/>
        <w:rPr>
          <w:rFonts w:ascii="Verdana" w:hAnsi="Verdana"/>
          <w:sz w:val="22"/>
        </w:rPr>
      </w:pPr>
      <w:r w:rsidRPr="006C0895">
        <w:rPr>
          <w:rFonts w:ascii="Verdana" w:hAnsi="Verdana"/>
          <w:sz w:val="22"/>
        </w:rPr>
        <w:t>En todo cuanto no esté previsto en los presentes Estatutos se aplicará la vigente Ley Orgánica 1/2002, de 22 de marzo, reguladora del Derecho de Asociación, y las Disposiciones Complementarias.</w:t>
      </w:r>
    </w:p>
    <w:p w14:paraId="0E523FF4" w14:textId="77777777" w:rsidR="00D403B2" w:rsidRPr="009921A2" w:rsidRDefault="00D403B2" w:rsidP="005733A3">
      <w:pPr>
        <w:spacing w:after="120"/>
        <w:rPr>
          <w:rFonts w:ascii="Verdana" w:hAnsi="Verdana"/>
        </w:rPr>
      </w:pPr>
    </w:p>
    <w:p w14:paraId="046C24CC" w14:textId="0626219E" w:rsidR="00D403B2" w:rsidRPr="009921A2" w:rsidRDefault="00D403B2" w:rsidP="005733A3">
      <w:pPr>
        <w:spacing w:after="120"/>
        <w:rPr>
          <w:rFonts w:ascii="Verdana" w:hAnsi="Verdana"/>
        </w:rPr>
      </w:pPr>
      <w:r w:rsidRPr="004B43D9">
        <w:rPr>
          <w:rFonts w:ascii="Verdana" w:hAnsi="Verdana"/>
          <w:sz w:val="22"/>
        </w:rPr>
        <w:t>En</w:t>
      </w:r>
      <w:r w:rsidR="00E4222F">
        <w:rPr>
          <w:rFonts w:ascii="Verdana" w:hAnsi="Verdana"/>
        </w:rPr>
        <w:t xml:space="preserve"> </w:t>
      </w:r>
      <w:sdt>
        <w:sdtPr>
          <w:rPr>
            <w:rFonts w:ascii="Verdana" w:hAnsi="Verdana"/>
          </w:rPr>
          <w:id w:val="1108463780"/>
          <w:placeholder>
            <w:docPart w:val="DefaultPlaceholder_-1854013440"/>
          </w:placeholder>
          <w:showingPlcHdr/>
          <w:text/>
        </w:sdtPr>
        <w:sdtEndPr/>
        <w:sdtContent>
          <w:r w:rsidR="00E4222F" w:rsidRPr="00BF231B">
            <w:rPr>
              <w:rStyle w:val="Textodelmarcadordeposicin"/>
            </w:rPr>
            <w:t>Haga clic o pulse aquí para escribir texto.</w:t>
          </w:r>
        </w:sdtContent>
      </w:sdt>
      <w:r w:rsidR="00E4222F">
        <w:rPr>
          <w:rFonts w:ascii="Verdana" w:hAnsi="Verdana"/>
        </w:rPr>
        <w:t xml:space="preserve"> </w:t>
      </w:r>
      <w:r w:rsidRPr="009921A2">
        <w:rPr>
          <w:rFonts w:ascii="Verdana" w:hAnsi="Verdana"/>
        </w:rPr>
        <w:t>.</w:t>
      </w:r>
      <w:r w:rsidR="00E4222F">
        <w:rPr>
          <w:rFonts w:ascii="Verdana" w:hAnsi="Verdana"/>
        </w:rPr>
        <w:t xml:space="preserve"> </w:t>
      </w:r>
      <w:r w:rsidR="00E4222F" w:rsidRPr="00E4222F">
        <w:rPr>
          <w:rFonts w:ascii="Verdana" w:hAnsi="Verdana"/>
          <w:b/>
          <w:i/>
          <w:color w:val="FF0000"/>
          <w:sz w:val="18"/>
        </w:rPr>
        <w:t>[Indicar localidad, día, mes y año]</w:t>
      </w:r>
      <w:r w:rsidRPr="00E4222F">
        <w:rPr>
          <w:rFonts w:ascii="Verdana" w:hAnsi="Verdana"/>
          <w:color w:val="FF0000"/>
          <w:sz w:val="18"/>
        </w:rPr>
        <w:t xml:space="preserve"> </w:t>
      </w:r>
    </w:p>
    <w:p w14:paraId="127B96D2" w14:textId="77777777" w:rsidR="00FD3490" w:rsidRPr="004B43D9" w:rsidRDefault="00D403B2" w:rsidP="005733A3">
      <w:pPr>
        <w:spacing w:after="120"/>
        <w:rPr>
          <w:rFonts w:ascii="Verdana" w:hAnsi="Verdana"/>
          <w:color w:val="FF0000"/>
          <w:sz w:val="22"/>
        </w:rPr>
      </w:pPr>
      <w:r w:rsidRPr="004B43D9">
        <w:rPr>
          <w:rFonts w:ascii="Verdana" w:hAnsi="Verdana"/>
          <w:color w:val="FF0000"/>
          <w:sz w:val="22"/>
        </w:rPr>
        <w:t>FIRMAS</w:t>
      </w:r>
      <w:r w:rsidR="00FD3490" w:rsidRPr="004B43D9">
        <w:rPr>
          <w:rFonts w:ascii="Verdana" w:hAnsi="Verdana"/>
          <w:color w:val="FF0000"/>
          <w:sz w:val="22"/>
        </w:rPr>
        <w:t xml:space="preserve"> </w:t>
      </w:r>
      <w:r w:rsidRPr="004B43D9">
        <w:rPr>
          <w:rFonts w:ascii="Verdana" w:hAnsi="Verdana"/>
          <w:color w:val="FF0000"/>
          <w:sz w:val="22"/>
        </w:rPr>
        <w:t>de los que figuren como otorgantes del Acta Fundacional</w:t>
      </w:r>
      <w:r w:rsidR="00FD3490" w:rsidRPr="004B43D9">
        <w:rPr>
          <w:rFonts w:ascii="Verdana" w:hAnsi="Verdana"/>
          <w:color w:val="FF0000"/>
          <w:sz w:val="22"/>
        </w:rPr>
        <w:t xml:space="preserve"> </w:t>
      </w:r>
    </w:p>
    <w:p w14:paraId="2A55B8E7" w14:textId="07588BE9" w:rsidR="00FD3490" w:rsidRDefault="00FD3490" w:rsidP="005733A3">
      <w:pPr>
        <w:spacing w:after="120"/>
        <w:rPr>
          <w:rFonts w:ascii="Verdana" w:hAnsi="Verdana"/>
          <w:b/>
          <w:color w:val="FF0000"/>
          <w:vertAlign w:val="superscript"/>
        </w:rPr>
      </w:pPr>
      <w:r w:rsidRPr="004B43D9">
        <w:rPr>
          <w:rFonts w:ascii="Verdana" w:hAnsi="Verdana"/>
          <w:color w:val="FF0000"/>
        </w:rPr>
        <w:t>(Deberán firmar también en el margen de cada una de las hojas de los Estatutos)</w:t>
      </w:r>
      <w:r w:rsidR="00E4222F" w:rsidRPr="004B43D9">
        <w:rPr>
          <w:rFonts w:ascii="Verdana" w:hAnsi="Verdana"/>
          <w:color w:val="FF0000"/>
        </w:rPr>
        <w:t xml:space="preserve"> </w:t>
      </w:r>
      <w:r w:rsidR="00E4222F" w:rsidRPr="00E4222F">
        <w:rPr>
          <w:rFonts w:ascii="Verdana" w:hAnsi="Verdana"/>
          <w:b/>
          <w:color w:val="FF0000"/>
          <w:vertAlign w:val="superscript"/>
        </w:rPr>
        <w:t>(</w:t>
      </w:r>
      <w:r w:rsidR="00E4222F" w:rsidRPr="00E4222F">
        <w:rPr>
          <w:rStyle w:val="Refdenotaalpie"/>
          <w:rFonts w:ascii="Verdana" w:hAnsi="Verdana"/>
          <w:b/>
          <w:color w:val="FF0000"/>
        </w:rPr>
        <w:footnoteReference w:id="10"/>
      </w:r>
      <w:r w:rsidR="00E4222F" w:rsidRPr="00E4222F">
        <w:rPr>
          <w:rFonts w:ascii="Verdana" w:hAnsi="Verdana"/>
          <w:b/>
          <w:color w:val="FF0000"/>
          <w:vertAlign w:val="superscript"/>
        </w:rPr>
        <w:t>)</w:t>
      </w:r>
    </w:p>
    <w:p w14:paraId="6AFC2BE1" w14:textId="4B00C4DC" w:rsidR="00664FFC" w:rsidRDefault="00664FFC" w:rsidP="005733A3">
      <w:pPr>
        <w:spacing w:after="120"/>
        <w:rPr>
          <w:rFonts w:ascii="Verdana" w:hAnsi="Verdana"/>
          <w:b/>
          <w:color w:val="FF0000"/>
          <w:vertAlign w:val="superscript"/>
        </w:rPr>
      </w:pPr>
    </w:p>
    <w:p w14:paraId="778D18A4" w14:textId="5FB7E294" w:rsidR="00664FFC" w:rsidRDefault="00664FFC" w:rsidP="005733A3">
      <w:pPr>
        <w:spacing w:after="120"/>
        <w:rPr>
          <w:rFonts w:ascii="Verdana" w:hAnsi="Verdana"/>
          <w:b/>
          <w:color w:val="FF0000"/>
          <w:vertAlign w:val="superscript"/>
        </w:rPr>
      </w:pPr>
    </w:p>
    <w:p w14:paraId="2C7C244E" w14:textId="77777777" w:rsidR="00664FFC" w:rsidRDefault="00664FFC" w:rsidP="005733A3">
      <w:pPr>
        <w:spacing w:after="120"/>
        <w:rPr>
          <w:rFonts w:ascii="Verdana" w:hAnsi="Verdana"/>
          <w:b/>
          <w:color w:val="FF0000"/>
          <w:vertAlign w:val="superscript"/>
        </w:rPr>
      </w:pPr>
    </w:p>
    <w:p w14:paraId="5B171A38" w14:textId="77777777" w:rsidR="00283416" w:rsidRPr="009921A2" w:rsidRDefault="00283416" w:rsidP="005733A3">
      <w:pPr>
        <w:spacing w:after="120"/>
        <w:rPr>
          <w:rFonts w:ascii="Verdana" w:hAnsi="Verdana"/>
        </w:rPr>
      </w:pPr>
    </w:p>
    <w:tbl>
      <w:tblPr>
        <w:tblStyle w:val="Tablaconcuadrcula"/>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1"/>
        <w:gridCol w:w="2831"/>
        <w:gridCol w:w="2832"/>
      </w:tblGrid>
      <w:tr w:rsidR="00283416" w14:paraId="6485CB01" w14:textId="77777777" w:rsidTr="00283416">
        <w:tc>
          <w:tcPr>
            <w:tcW w:w="2831" w:type="dxa"/>
          </w:tcPr>
          <w:p w14:paraId="3D83E498" w14:textId="77777777" w:rsidR="00283416" w:rsidRPr="00A97DCC" w:rsidRDefault="002D2A52" w:rsidP="00723E06">
            <w:pPr>
              <w:rPr>
                <w:i/>
              </w:rPr>
            </w:pPr>
            <w:sdt>
              <w:sdtPr>
                <w:rPr>
                  <w:i/>
                  <w:color w:val="FF0000"/>
                  <w:sz w:val="18"/>
                </w:rPr>
                <w:id w:val="-703097647"/>
                <w:placeholder>
                  <w:docPart w:val="F5F7785A875641139D7A7727EEFAEDE3"/>
                </w:placeholder>
                <w:showingPlcHdr/>
                <w:text/>
              </w:sdtPr>
              <w:sdtEndPr/>
              <w:sdtContent>
                <w:r w:rsidR="00283416" w:rsidRPr="00517AB6">
                  <w:rPr>
                    <w:rStyle w:val="Textodelmarcadordeposicin"/>
                  </w:rPr>
                  <w:t>Haga clic o pulse aquí para escribir texto.</w:t>
                </w:r>
              </w:sdtContent>
            </w:sdt>
            <w:r w:rsidR="00283416">
              <w:rPr>
                <w:i/>
                <w:color w:val="FF0000"/>
                <w:sz w:val="18"/>
              </w:rPr>
              <w:t xml:space="preserve"> </w:t>
            </w:r>
            <w:r w:rsidR="00283416" w:rsidRPr="00A97DCC">
              <w:rPr>
                <w:i/>
                <w:color w:val="FF0000"/>
                <w:sz w:val="18"/>
              </w:rPr>
              <w:t xml:space="preserve">(Firma) </w:t>
            </w:r>
          </w:p>
        </w:tc>
        <w:tc>
          <w:tcPr>
            <w:tcW w:w="2831" w:type="dxa"/>
          </w:tcPr>
          <w:p w14:paraId="07E56C98" w14:textId="77777777" w:rsidR="00283416" w:rsidRDefault="002D2A52" w:rsidP="00723E06">
            <w:sdt>
              <w:sdtPr>
                <w:rPr>
                  <w:i/>
                  <w:color w:val="FF0000"/>
                  <w:sz w:val="18"/>
                </w:rPr>
                <w:id w:val="1909268134"/>
                <w:placeholder>
                  <w:docPart w:val="F5F7785A875641139D7A7727EEFAEDE3"/>
                </w:placeholder>
                <w:showingPlcHdr/>
                <w:text/>
              </w:sdtPr>
              <w:sdtEndPr/>
              <w:sdtContent>
                <w:r w:rsidR="00283416" w:rsidRPr="00517AB6">
                  <w:rPr>
                    <w:rStyle w:val="Textodelmarcadordeposicin"/>
                  </w:rPr>
                  <w:t>Haga clic o pulse aquí para escribir texto.</w:t>
                </w:r>
              </w:sdtContent>
            </w:sdt>
            <w:r w:rsidR="00283416">
              <w:rPr>
                <w:i/>
                <w:color w:val="FF0000"/>
                <w:sz w:val="18"/>
              </w:rPr>
              <w:t xml:space="preserve"> </w:t>
            </w:r>
            <w:r w:rsidR="00283416" w:rsidRPr="00A97DCC">
              <w:rPr>
                <w:i/>
                <w:color w:val="FF0000"/>
                <w:sz w:val="18"/>
              </w:rPr>
              <w:t>(Firma)</w:t>
            </w:r>
          </w:p>
        </w:tc>
        <w:tc>
          <w:tcPr>
            <w:tcW w:w="2832" w:type="dxa"/>
          </w:tcPr>
          <w:p w14:paraId="0783C0BD" w14:textId="77777777" w:rsidR="00283416" w:rsidRDefault="002D2A52" w:rsidP="00723E06">
            <w:sdt>
              <w:sdtPr>
                <w:rPr>
                  <w:i/>
                  <w:color w:val="FF0000"/>
                  <w:sz w:val="18"/>
                </w:rPr>
                <w:id w:val="437183706"/>
                <w:placeholder>
                  <w:docPart w:val="F5F7785A875641139D7A7727EEFAEDE3"/>
                </w:placeholder>
                <w:showingPlcHdr/>
                <w:text/>
              </w:sdtPr>
              <w:sdtEndPr/>
              <w:sdtContent>
                <w:r w:rsidR="00283416" w:rsidRPr="00517AB6">
                  <w:rPr>
                    <w:rStyle w:val="Textodelmarcadordeposicin"/>
                  </w:rPr>
                  <w:t>Haga clic o pulse aquí para escribir texto.</w:t>
                </w:r>
              </w:sdtContent>
            </w:sdt>
            <w:r w:rsidR="00283416">
              <w:rPr>
                <w:i/>
                <w:color w:val="FF0000"/>
                <w:sz w:val="18"/>
              </w:rPr>
              <w:t xml:space="preserve"> </w:t>
            </w:r>
            <w:r w:rsidR="00283416" w:rsidRPr="00A97DCC">
              <w:rPr>
                <w:i/>
                <w:color w:val="FF0000"/>
                <w:sz w:val="18"/>
              </w:rPr>
              <w:t>(Firma)</w:t>
            </w:r>
          </w:p>
        </w:tc>
      </w:tr>
      <w:tr w:rsidR="00283416" w14:paraId="29CAD205" w14:textId="77777777" w:rsidTr="00283416">
        <w:tc>
          <w:tcPr>
            <w:tcW w:w="2831" w:type="dxa"/>
          </w:tcPr>
          <w:p w14:paraId="7BC9D5FA" w14:textId="77777777" w:rsidR="00283416" w:rsidRDefault="00283416" w:rsidP="00723E06">
            <w:r>
              <w:t xml:space="preserve">Nombre y Apellidos: </w:t>
            </w:r>
            <w:sdt>
              <w:sdtPr>
                <w:id w:val="-2097854808"/>
                <w:placeholder>
                  <w:docPart w:val="5FBD92D5EA78413FBD7149F8D8510E55"/>
                </w:placeholder>
                <w:showingPlcHdr/>
                <w:text/>
              </w:sdtPr>
              <w:sdtEndPr/>
              <w:sdtContent>
                <w:r w:rsidRPr="00517AB6">
                  <w:rPr>
                    <w:rStyle w:val="Textodelmarcadordeposicin"/>
                  </w:rPr>
                  <w:t>Haga clic o pulse aquí para escribir texto.</w:t>
                </w:r>
              </w:sdtContent>
            </w:sdt>
          </w:p>
          <w:p w14:paraId="0922D840" w14:textId="77777777" w:rsidR="00283416" w:rsidRDefault="00283416" w:rsidP="00723E06"/>
        </w:tc>
        <w:tc>
          <w:tcPr>
            <w:tcW w:w="2831" w:type="dxa"/>
          </w:tcPr>
          <w:p w14:paraId="18CECF9E" w14:textId="77777777" w:rsidR="00283416" w:rsidRDefault="00283416" w:rsidP="00723E06">
            <w:r>
              <w:t xml:space="preserve">Nombre y Apellidos: </w:t>
            </w:r>
            <w:sdt>
              <w:sdtPr>
                <w:id w:val="816002481"/>
                <w:placeholder>
                  <w:docPart w:val="F091F992910E41E690FA09BC7FA3C2C4"/>
                </w:placeholder>
                <w:showingPlcHdr/>
                <w:text/>
              </w:sdtPr>
              <w:sdtEndPr/>
              <w:sdtContent>
                <w:r w:rsidRPr="00517AB6">
                  <w:rPr>
                    <w:rStyle w:val="Textodelmarcadordeposicin"/>
                  </w:rPr>
                  <w:t>Haga clic o pulse aquí para escribir texto.</w:t>
                </w:r>
              </w:sdtContent>
            </w:sdt>
          </w:p>
          <w:p w14:paraId="50FF94FF" w14:textId="77777777" w:rsidR="00283416" w:rsidRDefault="00283416" w:rsidP="00723E06"/>
        </w:tc>
        <w:tc>
          <w:tcPr>
            <w:tcW w:w="2832" w:type="dxa"/>
          </w:tcPr>
          <w:p w14:paraId="7803E81B" w14:textId="77777777" w:rsidR="00283416" w:rsidRDefault="00283416" w:rsidP="00723E06">
            <w:r>
              <w:t xml:space="preserve">Nombre y Apellidos: </w:t>
            </w:r>
            <w:sdt>
              <w:sdtPr>
                <w:id w:val="-275176010"/>
                <w:placeholder>
                  <w:docPart w:val="5D44041A350C4CE59194CB4F2EE09F1E"/>
                </w:placeholder>
                <w:showingPlcHdr/>
                <w:text/>
              </w:sdtPr>
              <w:sdtEndPr/>
              <w:sdtContent>
                <w:r w:rsidRPr="00517AB6">
                  <w:rPr>
                    <w:rStyle w:val="Textodelmarcadordeposicin"/>
                  </w:rPr>
                  <w:t>Haga clic o pulse aquí para escribir texto.</w:t>
                </w:r>
              </w:sdtContent>
            </w:sdt>
          </w:p>
          <w:p w14:paraId="48EC3C1C" w14:textId="77777777" w:rsidR="00283416" w:rsidRDefault="00283416" w:rsidP="00723E06"/>
        </w:tc>
      </w:tr>
      <w:tr w:rsidR="00283416" w14:paraId="67D6C8E0" w14:textId="77777777" w:rsidTr="00283416">
        <w:tc>
          <w:tcPr>
            <w:tcW w:w="2831" w:type="dxa"/>
          </w:tcPr>
          <w:p w14:paraId="64E7C71B" w14:textId="77777777" w:rsidR="00283416" w:rsidRDefault="00283416" w:rsidP="00723E06">
            <w:r>
              <w:t xml:space="preserve">DNI: </w:t>
            </w:r>
            <w:sdt>
              <w:sdtPr>
                <w:id w:val="-341323220"/>
                <w:placeholder>
                  <w:docPart w:val="8A2AAFE95D724B29B005219AB5ECC767"/>
                </w:placeholder>
                <w:showingPlcHdr/>
                <w:text/>
              </w:sdtPr>
              <w:sdtEndPr/>
              <w:sdtContent>
                <w:r w:rsidRPr="00517AB6">
                  <w:rPr>
                    <w:rStyle w:val="Textodelmarcadordeposicin"/>
                  </w:rPr>
                  <w:t>Haga clic o pulse aquí para escribir texto.</w:t>
                </w:r>
              </w:sdtContent>
            </w:sdt>
          </w:p>
          <w:p w14:paraId="2ACE46FA" w14:textId="77777777" w:rsidR="00283416" w:rsidRDefault="00283416" w:rsidP="00723E06"/>
        </w:tc>
        <w:tc>
          <w:tcPr>
            <w:tcW w:w="2831" w:type="dxa"/>
          </w:tcPr>
          <w:p w14:paraId="4685BB70" w14:textId="77777777" w:rsidR="00283416" w:rsidRDefault="00283416" w:rsidP="00723E06">
            <w:r>
              <w:t xml:space="preserve">DNI: </w:t>
            </w:r>
            <w:sdt>
              <w:sdtPr>
                <w:id w:val="-1655446174"/>
                <w:placeholder>
                  <w:docPart w:val="ABA96DF486524173A0713A94F2C6E059"/>
                </w:placeholder>
                <w:showingPlcHdr/>
                <w:text/>
              </w:sdtPr>
              <w:sdtEndPr/>
              <w:sdtContent>
                <w:r w:rsidRPr="00517AB6">
                  <w:rPr>
                    <w:rStyle w:val="Textodelmarcadordeposicin"/>
                  </w:rPr>
                  <w:t>Haga clic o pulse aquí para escribir texto.</w:t>
                </w:r>
              </w:sdtContent>
            </w:sdt>
          </w:p>
          <w:p w14:paraId="137490A1" w14:textId="77777777" w:rsidR="00283416" w:rsidRDefault="00283416" w:rsidP="00723E06"/>
        </w:tc>
        <w:tc>
          <w:tcPr>
            <w:tcW w:w="2832" w:type="dxa"/>
          </w:tcPr>
          <w:p w14:paraId="79DD3B43" w14:textId="77777777" w:rsidR="00283416" w:rsidRDefault="00283416" w:rsidP="00723E06">
            <w:r>
              <w:t xml:space="preserve">DNI: </w:t>
            </w:r>
            <w:sdt>
              <w:sdtPr>
                <w:id w:val="595984377"/>
                <w:placeholder>
                  <w:docPart w:val="C951990033404CE1A327449FF6513E9A"/>
                </w:placeholder>
                <w:showingPlcHdr/>
                <w:text/>
              </w:sdtPr>
              <w:sdtEndPr/>
              <w:sdtContent>
                <w:r w:rsidRPr="00517AB6">
                  <w:rPr>
                    <w:rStyle w:val="Textodelmarcadordeposicin"/>
                  </w:rPr>
                  <w:t>Haga clic o pulse aquí para escribir texto.</w:t>
                </w:r>
              </w:sdtContent>
            </w:sdt>
          </w:p>
          <w:p w14:paraId="3737842F" w14:textId="77777777" w:rsidR="00283416" w:rsidRDefault="00283416" w:rsidP="00723E06"/>
        </w:tc>
      </w:tr>
    </w:tbl>
    <w:p w14:paraId="680E884B" w14:textId="77777777" w:rsidR="00D403B2" w:rsidRPr="009921A2" w:rsidRDefault="00D403B2" w:rsidP="00283416">
      <w:pPr>
        <w:spacing w:after="120"/>
        <w:rPr>
          <w:rFonts w:ascii="Verdana" w:hAnsi="Verdana"/>
        </w:rPr>
      </w:pPr>
    </w:p>
    <w:sectPr w:rsidR="00D403B2" w:rsidRPr="009921A2" w:rsidSect="008B78F9">
      <w:headerReference w:type="default" r:id="rId8"/>
      <w:footerReference w:type="even" r:id="rId9"/>
      <w:footerReference w:type="default" r:id="rId10"/>
      <w:pgSz w:w="12240" w:h="15840"/>
      <w:pgMar w:top="1701"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EF4FB" w14:textId="77777777" w:rsidR="004A7964" w:rsidRDefault="004A7964">
      <w:r>
        <w:separator/>
      </w:r>
    </w:p>
  </w:endnote>
  <w:endnote w:type="continuationSeparator" w:id="0">
    <w:p w14:paraId="76E4870E" w14:textId="77777777" w:rsidR="004A7964" w:rsidRDefault="004A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9E7B9" w14:textId="77777777" w:rsidR="004A7964" w:rsidRDefault="004A796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3B54D6" w14:textId="77777777" w:rsidR="004A7964" w:rsidRDefault="004A796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5E06F" w14:textId="4ED99528" w:rsidR="004A7964" w:rsidRDefault="004A796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D2A52">
      <w:rPr>
        <w:rStyle w:val="Nmerodepgina"/>
        <w:noProof/>
      </w:rPr>
      <w:t>19</w:t>
    </w:r>
    <w:r>
      <w:rPr>
        <w:rStyle w:val="Nmerodepgina"/>
      </w:rPr>
      <w:fldChar w:fldCharType="end"/>
    </w:r>
  </w:p>
  <w:p w14:paraId="1ABFC251" w14:textId="546C57F5" w:rsidR="004A7964" w:rsidRDefault="004A7964">
    <w:pPr>
      <w:pStyle w:val="Piedepgina"/>
    </w:pPr>
    <w:r>
      <w:rPr>
        <w:noProof/>
        <w:lang w:eastAsia="es-ES"/>
      </w:rPr>
      <w:drawing>
        <wp:inline distT="0" distB="0" distL="0" distR="0" wp14:anchorId="5B772493" wp14:editId="447070B7">
          <wp:extent cx="5391150" cy="3524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 INFERIORES COMUNICACIONES COMPLETO.jpg"/>
                  <pic:cNvPicPr/>
                </pic:nvPicPr>
                <pic:blipFill>
                  <a:blip r:embed="rId1">
                    <a:extLst>
                      <a:ext uri="{28A0092B-C50C-407E-A947-70E740481C1C}">
                        <a14:useLocalDpi xmlns:a14="http://schemas.microsoft.com/office/drawing/2010/main" val="0"/>
                      </a:ext>
                    </a:extLst>
                  </a:blip>
                  <a:stretch>
                    <a:fillRect/>
                  </a:stretch>
                </pic:blipFill>
                <pic:spPr>
                  <a:xfrm>
                    <a:off x="0" y="0"/>
                    <a:ext cx="5391150" cy="3524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F7759" w14:textId="77777777" w:rsidR="004A7964" w:rsidRDefault="004A7964">
      <w:r>
        <w:separator/>
      </w:r>
    </w:p>
  </w:footnote>
  <w:footnote w:type="continuationSeparator" w:id="0">
    <w:p w14:paraId="3AD63C6E" w14:textId="77777777" w:rsidR="004A7964" w:rsidRDefault="004A7964">
      <w:r>
        <w:continuationSeparator/>
      </w:r>
    </w:p>
  </w:footnote>
  <w:footnote w:id="1">
    <w:p w14:paraId="79A0D3E2" w14:textId="3F53E3BA" w:rsidR="004A7964" w:rsidRPr="00A319B9" w:rsidRDefault="004A7964">
      <w:pPr>
        <w:pStyle w:val="Textonotapie"/>
        <w:rPr>
          <w:color w:val="FF0000"/>
        </w:rPr>
      </w:pPr>
      <w:r w:rsidRPr="00A319B9">
        <w:rPr>
          <w:rStyle w:val="Refdenotaalpie"/>
          <w:color w:val="FF0000"/>
        </w:rPr>
        <w:footnoteRef/>
      </w:r>
      <w:r w:rsidRPr="00A319B9">
        <w:rPr>
          <w:color w:val="FF0000"/>
        </w:rPr>
        <w:t xml:space="preserve"> Se puede establecer también por un número limitado de años. Por ejemplo, 25 años.</w:t>
      </w:r>
    </w:p>
  </w:footnote>
  <w:footnote w:id="2">
    <w:p w14:paraId="453B050F" w14:textId="77777777" w:rsidR="004A7964" w:rsidRPr="00A319B9" w:rsidRDefault="004A7964" w:rsidP="007A3BAE">
      <w:pPr>
        <w:rPr>
          <w:color w:val="FF0000"/>
        </w:rPr>
      </w:pPr>
      <w:r w:rsidRPr="00A319B9">
        <w:rPr>
          <w:rStyle w:val="Refdenotaalpie"/>
          <w:color w:val="FF0000"/>
        </w:rPr>
        <w:footnoteRef/>
      </w:r>
      <w:r w:rsidRPr="00A319B9">
        <w:rPr>
          <w:color w:val="FF0000"/>
        </w:rPr>
        <w:t xml:space="preserve"> Los fines y actividades que se recogen en este documento son solo ejemplos orientativos. Cada Comunidad Energética puede adaptar y definir los suyos propios, siempre que estén dentro del marco legal y estén relacionados con objetivos como el impulso de las energías renovables, la eficiencia energética, la mejora ambiental, o la generación de beneficios sociales en el entorno local. No es necesario seguir estos puntos al pie de la letra, pero sí es importante que los fines estén alineados con los valores y propósitos de una Comunidad Energética.</w:t>
      </w:r>
    </w:p>
    <w:p w14:paraId="0BE2B72C" w14:textId="0EC6BE60" w:rsidR="004A7964" w:rsidRDefault="004A7964">
      <w:pPr>
        <w:pStyle w:val="Textonotapie"/>
      </w:pPr>
    </w:p>
  </w:footnote>
  <w:footnote w:id="3">
    <w:p w14:paraId="389A6862" w14:textId="761F4029" w:rsidR="004A7964" w:rsidRDefault="004A7964">
      <w:pPr>
        <w:pStyle w:val="Textonotapie"/>
      </w:pPr>
      <w:r w:rsidRPr="00A319B9">
        <w:rPr>
          <w:rStyle w:val="Refdenotaalpie"/>
          <w:color w:val="FF0000"/>
        </w:rPr>
        <w:footnoteRef/>
      </w:r>
      <w:r w:rsidRPr="00A319B9">
        <w:rPr>
          <w:color w:val="FF0000"/>
        </w:rPr>
        <w:t xml:space="preserve"> La Asamblea General podrá acordar la creación de Secciones u otras formas de organización interna, si se considera conveniente para una mejor consecución de los fines de la Asociación. La existencia de estas Secciones no es obligatoria, y su conveniencia dependerá de la naturaleza y dimensión de la entidad.</w:t>
      </w:r>
    </w:p>
  </w:footnote>
  <w:footnote w:id="4">
    <w:p w14:paraId="4BA9E396" w14:textId="77777777" w:rsidR="004A7964" w:rsidRPr="00DA4E00" w:rsidRDefault="004A7964" w:rsidP="00EC4351">
      <w:pPr>
        <w:pStyle w:val="Textonotapie"/>
        <w:rPr>
          <w:color w:val="FF0000"/>
        </w:rPr>
      </w:pPr>
      <w:r w:rsidRPr="00DA4E00">
        <w:rPr>
          <w:rStyle w:val="Refdenotaalpie"/>
          <w:color w:val="FF0000"/>
        </w:rPr>
        <w:footnoteRef/>
      </w:r>
      <w:r w:rsidRPr="00DA4E00">
        <w:rPr>
          <w:color w:val="FF0000"/>
        </w:rPr>
        <w:t xml:space="preserve"> Este acuerdo requerirá también la modificación de los Estatutos y deberá constar en las cuentas anuales aprobadas por la Asamblea, conforme al Art. 11.5 de la LO 1/2002.</w:t>
      </w:r>
    </w:p>
  </w:footnote>
  <w:footnote w:id="5">
    <w:p w14:paraId="1F0DE592" w14:textId="664BD828" w:rsidR="004A7964" w:rsidRDefault="004A7964">
      <w:pPr>
        <w:pStyle w:val="Textonotapie"/>
      </w:pPr>
      <w:r w:rsidRPr="00DA4E00">
        <w:rPr>
          <w:rStyle w:val="Refdenotaalpie"/>
          <w:color w:val="FF0000"/>
        </w:rPr>
        <w:footnoteRef/>
      </w:r>
      <w:r w:rsidRPr="00DA4E00">
        <w:rPr>
          <w:color w:val="FF0000"/>
        </w:rPr>
        <w:t xml:space="preserve"> Podrán incorporarse también Vicepresidencias y Vocalías, en función de las necesidades de la entidad y en concordancia con lo indicado en el Acta Fundacional.</w:t>
      </w:r>
    </w:p>
  </w:footnote>
  <w:footnote w:id="6">
    <w:p w14:paraId="71083940" w14:textId="64839F93" w:rsidR="004A7964" w:rsidRDefault="004A7964">
      <w:pPr>
        <w:pStyle w:val="Textonotapie"/>
      </w:pPr>
      <w:r>
        <w:rPr>
          <w:rStyle w:val="Refdenotaalpie"/>
        </w:rPr>
        <w:footnoteRef/>
      </w:r>
      <w:r>
        <w:t xml:space="preserve"> Se puede decidir si la reelección es posible y el número máximo de veces que puede producirse.</w:t>
      </w:r>
    </w:p>
  </w:footnote>
  <w:footnote w:id="7">
    <w:p w14:paraId="1648CE66" w14:textId="6999D557" w:rsidR="004A7964" w:rsidRDefault="004A7964">
      <w:pPr>
        <w:pStyle w:val="Textonotapie"/>
      </w:pPr>
      <w:r w:rsidRPr="00DA4E00">
        <w:rPr>
          <w:rStyle w:val="Refdenotaalpie"/>
          <w:color w:val="FF0000"/>
        </w:rPr>
        <w:footnoteRef/>
      </w:r>
      <w:r w:rsidRPr="00DA4E00">
        <w:rPr>
          <w:color w:val="FF0000"/>
        </w:rPr>
        <w:t xml:space="preserve"> Se deberán incluir únicamente los cargos que vayan a estar presentes en la Asociación, asegurando la concordancia entre los establecidos en el Acta Fundacional y los recogidos en los Estatutos.</w:t>
      </w:r>
    </w:p>
  </w:footnote>
  <w:footnote w:id="8">
    <w:p w14:paraId="4C2C0AB8" w14:textId="28290B26" w:rsidR="004A7964" w:rsidRDefault="004A7964">
      <w:pPr>
        <w:pStyle w:val="Textonotapie"/>
      </w:pPr>
      <w:r>
        <w:rPr>
          <w:rStyle w:val="Refdenotaalpie"/>
        </w:rPr>
        <w:footnoteRef/>
      </w:r>
      <w:r>
        <w:t xml:space="preserve"> Las categorías de socios aquí propuestas son únicamente ejemplos orientativos; la Asociación podrá establecer otras categorías adicionales o utilizar denominaciones diferentes, adaptándolas según sus propias necesidades y preferencias conforme a lo que determine en sus Estatutos.</w:t>
      </w:r>
    </w:p>
  </w:footnote>
  <w:footnote w:id="9">
    <w:p w14:paraId="792E7A3C" w14:textId="40F104BB" w:rsidR="004A7964" w:rsidRPr="009921A2" w:rsidRDefault="004A7964" w:rsidP="00491975">
      <w:pPr>
        <w:spacing w:after="120"/>
        <w:rPr>
          <w:rFonts w:ascii="Verdana" w:hAnsi="Verdana"/>
        </w:rPr>
      </w:pPr>
      <w:r>
        <w:rPr>
          <w:rStyle w:val="Refdenotaalpie"/>
        </w:rPr>
        <w:footnoteRef/>
      </w:r>
      <w:r>
        <w:t xml:space="preserve"> </w:t>
      </w:r>
      <w:r w:rsidRPr="00491975">
        <w:t xml:space="preserve">Elegir y rellenar la opción adecuada a </w:t>
      </w:r>
      <w:r>
        <w:t>la situación de nuestra Asociación</w:t>
      </w:r>
      <w:r w:rsidRPr="00491975">
        <w:t>.</w:t>
      </w:r>
      <w:r w:rsidRPr="009921A2">
        <w:rPr>
          <w:rFonts w:ascii="Verdana" w:hAnsi="Verdana"/>
        </w:rPr>
        <w:t xml:space="preserve"> </w:t>
      </w:r>
    </w:p>
    <w:p w14:paraId="4665B379" w14:textId="78166D9D" w:rsidR="004A7964" w:rsidRDefault="004A7964">
      <w:pPr>
        <w:pStyle w:val="Textonotapie"/>
      </w:pPr>
    </w:p>
  </w:footnote>
  <w:footnote w:id="10">
    <w:p w14:paraId="6078F447" w14:textId="2DCFD7B2" w:rsidR="00E4222F" w:rsidRDefault="00E4222F">
      <w:pPr>
        <w:pStyle w:val="Textonotapie"/>
      </w:pPr>
      <w:r>
        <w:rPr>
          <w:rStyle w:val="Refdenotaalpie"/>
        </w:rPr>
        <w:footnoteRef/>
      </w:r>
      <w:r>
        <w:t xml:space="preserve"> </w:t>
      </w:r>
      <w:r w:rsidRPr="00FD3490">
        <w:t xml:space="preserve">En el caso de ser una </w:t>
      </w:r>
      <w:r w:rsidRPr="00FD3490">
        <w:rPr>
          <w:bCs/>
        </w:rPr>
        <w:t xml:space="preserve">posterior </w:t>
      </w:r>
      <w:r w:rsidRPr="00FD3490">
        <w:rPr>
          <w:b/>
          <w:bCs/>
        </w:rPr>
        <w:t>modificación de los estatutos inscritos en el Registro</w:t>
      </w:r>
      <w:r w:rsidRPr="00FD3490">
        <w:t>, firmarán el Presidente y el Secretario de la entidad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D894A" w14:textId="77B47B16" w:rsidR="004A7964" w:rsidRDefault="004A7964">
    <w:pPr>
      <w:pStyle w:val="Encabezado"/>
    </w:pPr>
    <w:r>
      <w:rPr>
        <w:noProof/>
        <w:lang w:eastAsia="es-ES"/>
      </w:rPr>
      <w:drawing>
        <wp:inline distT="0" distB="0" distL="0" distR="0" wp14:anchorId="61E2E64A" wp14:editId="2C5D60F6">
          <wp:extent cx="6151880" cy="34925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 superiores comunicaciones.png"/>
                  <pic:cNvPicPr/>
                </pic:nvPicPr>
                <pic:blipFill>
                  <a:blip r:embed="rId1">
                    <a:extLst>
                      <a:ext uri="{28A0092B-C50C-407E-A947-70E740481C1C}">
                        <a14:useLocalDpi xmlns:a14="http://schemas.microsoft.com/office/drawing/2010/main" val="0"/>
                      </a:ext>
                    </a:extLst>
                  </a:blip>
                  <a:stretch>
                    <a:fillRect/>
                  </a:stretch>
                </pic:blipFill>
                <pic:spPr>
                  <a:xfrm>
                    <a:off x="0" y="0"/>
                    <a:ext cx="6151880" cy="349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01627"/>
    <w:multiLevelType w:val="hybridMultilevel"/>
    <w:tmpl w:val="F0CC78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6F33D0"/>
    <w:multiLevelType w:val="multilevel"/>
    <w:tmpl w:val="F57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D0ABE"/>
    <w:multiLevelType w:val="multilevel"/>
    <w:tmpl w:val="F2AC5AF6"/>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06370"/>
    <w:multiLevelType w:val="hybridMultilevel"/>
    <w:tmpl w:val="F36E5C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82F69F5"/>
    <w:multiLevelType w:val="hybridMultilevel"/>
    <w:tmpl w:val="E7FC2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C5236AC"/>
    <w:multiLevelType w:val="hybridMultilevel"/>
    <w:tmpl w:val="D0A00A44"/>
    <w:lvl w:ilvl="0" w:tplc="A2646DF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1CF231E8"/>
    <w:multiLevelType w:val="multilevel"/>
    <w:tmpl w:val="87D68AC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D6633"/>
    <w:multiLevelType w:val="multilevel"/>
    <w:tmpl w:val="F886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843A4"/>
    <w:multiLevelType w:val="hybridMultilevel"/>
    <w:tmpl w:val="DFFA1686"/>
    <w:lvl w:ilvl="0" w:tplc="0C0A0017">
      <w:start w:val="1"/>
      <w:numFmt w:val="lowerLetter"/>
      <w:lvlText w:val="%1)"/>
      <w:lvlJc w:val="left"/>
      <w:pPr>
        <w:ind w:left="1077" w:hanging="360"/>
      </w:p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9" w15:restartNumberingAfterBreak="0">
    <w:nsid w:val="269D1465"/>
    <w:multiLevelType w:val="hybridMultilevel"/>
    <w:tmpl w:val="D700AD22"/>
    <w:lvl w:ilvl="0" w:tplc="1772BA34">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0" w15:restartNumberingAfterBreak="0">
    <w:nsid w:val="28C54962"/>
    <w:multiLevelType w:val="hybridMultilevel"/>
    <w:tmpl w:val="80F6D79A"/>
    <w:lvl w:ilvl="0" w:tplc="237CCC9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C25313E"/>
    <w:multiLevelType w:val="hybridMultilevel"/>
    <w:tmpl w:val="BEF678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12C1404"/>
    <w:multiLevelType w:val="multilevel"/>
    <w:tmpl w:val="F2AC5AF6"/>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725EF"/>
    <w:multiLevelType w:val="hybridMultilevel"/>
    <w:tmpl w:val="3E6C0054"/>
    <w:lvl w:ilvl="0" w:tplc="D422C3DA">
      <w:start w:val="1"/>
      <w:numFmt w:val="decimal"/>
      <w:lvlText w:val="%1."/>
      <w:lvlJc w:val="left"/>
      <w:pPr>
        <w:ind w:left="1065" w:hanging="360"/>
      </w:pPr>
      <w:rPr>
        <w:rFonts w:ascii="Times New Roman" w:hAnsi="Times New Roman" w:hint="default"/>
        <w:sz w:val="2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4" w15:restartNumberingAfterBreak="0">
    <w:nsid w:val="380D0852"/>
    <w:multiLevelType w:val="multilevel"/>
    <w:tmpl w:val="B68816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846AD2"/>
    <w:multiLevelType w:val="hybridMultilevel"/>
    <w:tmpl w:val="B73E461A"/>
    <w:lvl w:ilvl="0" w:tplc="AFEC6DC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E0625DC"/>
    <w:multiLevelType w:val="hybridMultilevel"/>
    <w:tmpl w:val="5D6A444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0067707"/>
    <w:multiLevelType w:val="multilevel"/>
    <w:tmpl w:val="342E35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6B114B"/>
    <w:multiLevelType w:val="multilevel"/>
    <w:tmpl w:val="43267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B17D72"/>
    <w:multiLevelType w:val="hybridMultilevel"/>
    <w:tmpl w:val="FCE21F4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0" w15:restartNumberingAfterBreak="0">
    <w:nsid w:val="49AB57D2"/>
    <w:multiLevelType w:val="hybridMultilevel"/>
    <w:tmpl w:val="E7821514"/>
    <w:lvl w:ilvl="0" w:tplc="B0DC9DD2">
      <w:start w:val="1"/>
      <w:numFmt w:val="decimal"/>
      <w:lvlText w:val="%1."/>
      <w:lvlJc w:val="left"/>
      <w:pPr>
        <w:ind w:left="1065" w:hanging="360"/>
      </w:pPr>
      <w:rPr>
        <w:rFonts w:ascii="Times New Roman" w:hAnsi="Times New Roman" w:hint="default"/>
        <w:sz w:val="2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1" w15:restartNumberingAfterBreak="0">
    <w:nsid w:val="4BC17820"/>
    <w:multiLevelType w:val="hybridMultilevel"/>
    <w:tmpl w:val="C51ECA4E"/>
    <w:lvl w:ilvl="0" w:tplc="225C7A2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4C1B5D35"/>
    <w:multiLevelType w:val="multilevel"/>
    <w:tmpl w:val="1126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3907B8"/>
    <w:multiLevelType w:val="multilevel"/>
    <w:tmpl w:val="49244FA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8C51A2"/>
    <w:multiLevelType w:val="multilevel"/>
    <w:tmpl w:val="20EA0C1C"/>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DC6282"/>
    <w:multiLevelType w:val="hybridMultilevel"/>
    <w:tmpl w:val="B0927C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80456E4"/>
    <w:multiLevelType w:val="hybridMultilevel"/>
    <w:tmpl w:val="77428B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9AD0444"/>
    <w:multiLevelType w:val="hybridMultilevel"/>
    <w:tmpl w:val="A52AEA06"/>
    <w:lvl w:ilvl="0" w:tplc="0C0A0017">
      <w:start w:val="1"/>
      <w:numFmt w:val="lowerLetter"/>
      <w:lvlText w:val="%1)"/>
      <w:lvlJc w:val="left"/>
      <w:pPr>
        <w:ind w:left="363" w:hanging="360"/>
      </w:pPr>
    </w:lvl>
    <w:lvl w:ilvl="1" w:tplc="0C0A0019" w:tentative="1">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28" w15:restartNumberingAfterBreak="0">
    <w:nsid w:val="5C393D9B"/>
    <w:multiLevelType w:val="hybridMultilevel"/>
    <w:tmpl w:val="F98E6ADE"/>
    <w:lvl w:ilvl="0" w:tplc="3592A2E0">
      <w:start w:val="1"/>
      <w:numFmt w:val="decimal"/>
      <w:lvlText w:val="%1."/>
      <w:lvlJc w:val="left"/>
      <w:pPr>
        <w:ind w:left="1065" w:hanging="360"/>
      </w:pPr>
      <w:rPr>
        <w:rFonts w:ascii="Verdana" w:hAnsi="Verdana" w:hint="default"/>
        <w:sz w:val="22"/>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9" w15:restartNumberingAfterBreak="0">
    <w:nsid w:val="65CF7845"/>
    <w:multiLevelType w:val="hybridMultilevel"/>
    <w:tmpl w:val="703416C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E8F21B6"/>
    <w:multiLevelType w:val="multilevel"/>
    <w:tmpl w:val="EDB86A3A"/>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EE610E"/>
    <w:multiLevelType w:val="multilevel"/>
    <w:tmpl w:val="3E3E5D32"/>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0109E8"/>
    <w:multiLevelType w:val="multilevel"/>
    <w:tmpl w:val="8CA0750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68696A"/>
    <w:multiLevelType w:val="hybridMultilevel"/>
    <w:tmpl w:val="C840B73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2226374"/>
    <w:multiLevelType w:val="hybridMultilevel"/>
    <w:tmpl w:val="AFE4585E"/>
    <w:lvl w:ilvl="0" w:tplc="91120BC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22E1FDD"/>
    <w:multiLevelType w:val="multilevel"/>
    <w:tmpl w:val="4C62B70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C33D0E"/>
    <w:multiLevelType w:val="hybridMultilevel"/>
    <w:tmpl w:val="0466176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5DD6C1A"/>
    <w:multiLevelType w:val="hybridMultilevel"/>
    <w:tmpl w:val="DAACB3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6544E9F"/>
    <w:multiLevelType w:val="multilevel"/>
    <w:tmpl w:val="BC4C4BD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5F1EE4"/>
    <w:multiLevelType w:val="multilevel"/>
    <w:tmpl w:val="F2AC5AF6"/>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F40D55"/>
    <w:multiLevelType w:val="hybridMultilevel"/>
    <w:tmpl w:val="30DA9D60"/>
    <w:lvl w:ilvl="0" w:tplc="052A71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E990115"/>
    <w:multiLevelType w:val="hybridMultilevel"/>
    <w:tmpl w:val="5FC21D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0"/>
  </w:num>
  <w:num w:numId="4">
    <w:abstractNumId w:val="4"/>
  </w:num>
  <w:num w:numId="5">
    <w:abstractNumId w:val="11"/>
  </w:num>
  <w:num w:numId="6">
    <w:abstractNumId w:val="16"/>
  </w:num>
  <w:num w:numId="7">
    <w:abstractNumId w:val="33"/>
  </w:num>
  <w:num w:numId="8">
    <w:abstractNumId w:val="37"/>
  </w:num>
  <w:num w:numId="9">
    <w:abstractNumId w:val="9"/>
  </w:num>
  <w:num w:numId="10">
    <w:abstractNumId w:val="34"/>
  </w:num>
  <w:num w:numId="11">
    <w:abstractNumId w:val="19"/>
  </w:num>
  <w:num w:numId="12">
    <w:abstractNumId w:val="27"/>
  </w:num>
  <w:num w:numId="13">
    <w:abstractNumId w:val="32"/>
  </w:num>
  <w:num w:numId="14">
    <w:abstractNumId w:val="29"/>
  </w:num>
  <w:num w:numId="15">
    <w:abstractNumId w:val="36"/>
  </w:num>
  <w:num w:numId="16">
    <w:abstractNumId w:val="5"/>
  </w:num>
  <w:num w:numId="17">
    <w:abstractNumId w:val="15"/>
  </w:num>
  <w:num w:numId="18">
    <w:abstractNumId w:val="20"/>
  </w:num>
  <w:num w:numId="19">
    <w:abstractNumId w:val="28"/>
  </w:num>
  <w:num w:numId="20">
    <w:abstractNumId w:val="40"/>
  </w:num>
  <w:num w:numId="21">
    <w:abstractNumId w:val="13"/>
  </w:num>
  <w:num w:numId="22">
    <w:abstractNumId w:val="10"/>
  </w:num>
  <w:num w:numId="23">
    <w:abstractNumId w:val="6"/>
  </w:num>
  <w:num w:numId="24">
    <w:abstractNumId w:val="30"/>
  </w:num>
  <w:num w:numId="25">
    <w:abstractNumId w:val="21"/>
  </w:num>
  <w:num w:numId="26">
    <w:abstractNumId w:val="3"/>
  </w:num>
  <w:num w:numId="27">
    <w:abstractNumId w:val="23"/>
  </w:num>
  <w:num w:numId="28">
    <w:abstractNumId w:val="17"/>
  </w:num>
  <w:num w:numId="29">
    <w:abstractNumId w:val="35"/>
  </w:num>
  <w:num w:numId="30">
    <w:abstractNumId w:val="12"/>
  </w:num>
  <w:num w:numId="31">
    <w:abstractNumId w:val="41"/>
  </w:num>
  <w:num w:numId="32">
    <w:abstractNumId w:val="38"/>
  </w:num>
  <w:num w:numId="33">
    <w:abstractNumId w:val="2"/>
  </w:num>
  <w:num w:numId="34">
    <w:abstractNumId w:val="39"/>
  </w:num>
  <w:num w:numId="35">
    <w:abstractNumId w:val="18"/>
  </w:num>
  <w:num w:numId="36">
    <w:abstractNumId w:val="7"/>
  </w:num>
  <w:num w:numId="37">
    <w:abstractNumId w:val="1"/>
  </w:num>
  <w:num w:numId="38">
    <w:abstractNumId w:val="22"/>
  </w:num>
  <w:num w:numId="39">
    <w:abstractNumId w:val="24"/>
  </w:num>
  <w:num w:numId="40">
    <w:abstractNumId w:val="14"/>
  </w:num>
  <w:num w:numId="41">
    <w:abstractNumId w:val="8"/>
  </w:num>
  <w:num w:numId="42">
    <w:abstractNumId w:val="3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AB"/>
    <w:rsid w:val="0001417D"/>
    <w:rsid w:val="000701B0"/>
    <w:rsid w:val="000827BA"/>
    <w:rsid w:val="00090DB4"/>
    <w:rsid w:val="000B603F"/>
    <w:rsid w:val="000C2D2C"/>
    <w:rsid w:val="000E53FA"/>
    <w:rsid w:val="00100087"/>
    <w:rsid w:val="0010673A"/>
    <w:rsid w:val="00114AAC"/>
    <w:rsid w:val="001265B8"/>
    <w:rsid w:val="00180B55"/>
    <w:rsid w:val="001833D1"/>
    <w:rsid w:val="001D0997"/>
    <w:rsid w:val="0022767C"/>
    <w:rsid w:val="00240371"/>
    <w:rsid w:val="00261D67"/>
    <w:rsid w:val="00272C7A"/>
    <w:rsid w:val="00275E71"/>
    <w:rsid w:val="00283416"/>
    <w:rsid w:val="002B20DF"/>
    <w:rsid w:val="002C7CE2"/>
    <w:rsid w:val="002D2A52"/>
    <w:rsid w:val="002D38A7"/>
    <w:rsid w:val="002F613C"/>
    <w:rsid w:val="00353602"/>
    <w:rsid w:val="003768E8"/>
    <w:rsid w:val="00387159"/>
    <w:rsid w:val="003931D0"/>
    <w:rsid w:val="003D1012"/>
    <w:rsid w:val="003E31B2"/>
    <w:rsid w:val="003F28CB"/>
    <w:rsid w:val="003F3DDF"/>
    <w:rsid w:val="00426B73"/>
    <w:rsid w:val="004433FA"/>
    <w:rsid w:val="004669D8"/>
    <w:rsid w:val="00476F2F"/>
    <w:rsid w:val="00480D09"/>
    <w:rsid w:val="004814FB"/>
    <w:rsid w:val="00491975"/>
    <w:rsid w:val="004A7964"/>
    <w:rsid w:val="004B43D9"/>
    <w:rsid w:val="004B7A3B"/>
    <w:rsid w:val="004D2178"/>
    <w:rsid w:val="004E6FA9"/>
    <w:rsid w:val="00511C1B"/>
    <w:rsid w:val="00527526"/>
    <w:rsid w:val="005733A3"/>
    <w:rsid w:val="0060761E"/>
    <w:rsid w:val="006137BF"/>
    <w:rsid w:val="006313B7"/>
    <w:rsid w:val="0064566B"/>
    <w:rsid w:val="00646139"/>
    <w:rsid w:val="006644F5"/>
    <w:rsid w:val="00664FFC"/>
    <w:rsid w:val="00685013"/>
    <w:rsid w:val="00685209"/>
    <w:rsid w:val="006A7962"/>
    <w:rsid w:val="006C0895"/>
    <w:rsid w:val="006D0F66"/>
    <w:rsid w:val="006F29FC"/>
    <w:rsid w:val="0070061E"/>
    <w:rsid w:val="00731A78"/>
    <w:rsid w:val="0073554E"/>
    <w:rsid w:val="00770724"/>
    <w:rsid w:val="00777BFD"/>
    <w:rsid w:val="007A3BAE"/>
    <w:rsid w:val="007A7303"/>
    <w:rsid w:val="007B2A55"/>
    <w:rsid w:val="007F534B"/>
    <w:rsid w:val="008025C0"/>
    <w:rsid w:val="00811CE0"/>
    <w:rsid w:val="008601FC"/>
    <w:rsid w:val="00870403"/>
    <w:rsid w:val="00891047"/>
    <w:rsid w:val="008A2075"/>
    <w:rsid w:val="008B78F9"/>
    <w:rsid w:val="008C12B3"/>
    <w:rsid w:val="008C28E1"/>
    <w:rsid w:val="008E72EB"/>
    <w:rsid w:val="008F771D"/>
    <w:rsid w:val="00911FF8"/>
    <w:rsid w:val="009340FA"/>
    <w:rsid w:val="00982643"/>
    <w:rsid w:val="0099103B"/>
    <w:rsid w:val="009921A2"/>
    <w:rsid w:val="009B30F8"/>
    <w:rsid w:val="009C21E3"/>
    <w:rsid w:val="00A12440"/>
    <w:rsid w:val="00A25D1D"/>
    <w:rsid w:val="00A319B9"/>
    <w:rsid w:val="00A44094"/>
    <w:rsid w:val="00A65EEE"/>
    <w:rsid w:val="00A74A50"/>
    <w:rsid w:val="00A7626E"/>
    <w:rsid w:val="00A84C2C"/>
    <w:rsid w:val="00AC5BE4"/>
    <w:rsid w:val="00B300A8"/>
    <w:rsid w:val="00B36D90"/>
    <w:rsid w:val="00B46285"/>
    <w:rsid w:val="00B54201"/>
    <w:rsid w:val="00B63792"/>
    <w:rsid w:val="00B72CAC"/>
    <w:rsid w:val="00B866AB"/>
    <w:rsid w:val="00B96837"/>
    <w:rsid w:val="00BA3A19"/>
    <w:rsid w:val="00BA6D33"/>
    <w:rsid w:val="00BC29A7"/>
    <w:rsid w:val="00BD4976"/>
    <w:rsid w:val="00BE4EDF"/>
    <w:rsid w:val="00C27E9F"/>
    <w:rsid w:val="00C61D9F"/>
    <w:rsid w:val="00C93158"/>
    <w:rsid w:val="00CA0E09"/>
    <w:rsid w:val="00CB2F2D"/>
    <w:rsid w:val="00CB6FD3"/>
    <w:rsid w:val="00CD6F5C"/>
    <w:rsid w:val="00CE0E46"/>
    <w:rsid w:val="00D403B2"/>
    <w:rsid w:val="00D5106A"/>
    <w:rsid w:val="00D67134"/>
    <w:rsid w:val="00D677B9"/>
    <w:rsid w:val="00D92D6F"/>
    <w:rsid w:val="00D97049"/>
    <w:rsid w:val="00DA322F"/>
    <w:rsid w:val="00DA4E00"/>
    <w:rsid w:val="00DA7D94"/>
    <w:rsid w:val="00DC3E68"/>
    <w:rsid w:val="00DE0948"/>
    <w:rsid w:val="00DF1A43"/>
    <w:rsid w:val="00DF3E10"/>
    <w:rsid w:val="00E05A56"/>
    <w:rsid w:val="00E35B78"/>
    <w:rsid w:val="00E4222F"/>
    <w:rsid w:val="00E4772A"/>
    <w:rsid w:val="00E85D03"/>
    <w:rsid w:val="00EC4351"/>
    <w:rsid w:val="00ED7544"/>
    <w:rsid w:val="00EF725B"/>
    <w:rsid w:val="00F26938"/>
    <w:rsid w:val="00F47872"/>
    <w:rsid w:val="00F47DE0"/>
    <w:rsid w:val="00F50A1E"/>
    <w:rsid w:val="00F57CB2"/>
    <w:rsid w:val="00F6430E"/>
    <w:rsid w:val="00F718A8"/>
    <w:rsid w:val="00FB205D"/>
    <w:rsid w:val="00FD0A45"/>
    <w:rsid w:val="00FD1F96"/>
    <w:rsid w:val="00FD3490"/>
    <w:rsid w:val="00FE35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89845A9"/>
  <w15:chartTrackingRefBased/>
  <w15:docId w15:val="{773640D2-5B47-45ED-BA19-2CFF619C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s-ES_tradnl"/>
    </w:rPr>
  </w:style>
  <w:style w:type="paragraph" w:styleId="Ttulo1">
    <w:name w:val="heading 1"/>
    <w:basedOn w:val="Normal"/>
    <w:next w:val="Normal"/>
    <w:link w:val="Ttulo1Car"/>
    <w:qFormat/>
    <w:rsid w:val="008F77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47872"/>
    <w:pPr>
      <w:spacing w:after="20" w:line="239" w:lineRule="auto"/>
      <w:ind w:right="50"/>
      <w:jc w:val="center"/>
      <w:outlineLvl w:val="1"/>
    </w:pPr>
    <w:rPr>
      <w:rFonts w:ascii="Calibri" w:eastAsia="Calibri" w:hAnsi="Calibri" w:cs="Calibri"/>
      <w:b/>
      <w:bCs/>
      <w:color w:val="000000"/>
      <w:kern w:val="2"/>
      <w:sz w:val="22"/>
      <w:szCs w:val="24"/>
      <w:u w:val="single"/>
      <w:lang w:eastAsia="es-ES"/>
      <w14:ligatures w14:val="standardContextual"/>
    </w:rPr>
  </w:style>
  <w:style w:type="paragraph" w:styleId="Ttulo3">
    <w:name w:val="heading 3"/>
    <w:basedOn w:val="Normal"/>
    <w:next w:val="Normal"/>
    <w:link w:val="Ttulo3Car"/>
    <w:semiHidden/>
    <w:unhideWhenUsed/>
    <w:qFormat/>
    <w:rsid w:val="00F4787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semiHidden/>
    <w:unhideWhenUsed/>
    <w:qFormat/>
    <w:rsid w:val="003F28C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autoRedefine/>
    <w:rsid w:val="007A3BAE"/>
    <w:pPr>
      <w:tabs>
        <w:tab w:val="left" w:pos="0"/>
      </w:tabs>
      <w:spacing w:after="120"/>
    </w:pPr>
    <w:rPr>
      <w:sz w:val="24"/>
      <w:lang w:val="es-ES_tradnl"/>
    </w:rPr>
  </w:style>
  <w:style w:type="paragraph" w:styleId="Textoindependiente2">
    <w:name w:val="Body Text 2"/>
    <w:basedOn w:val="Normal"/>
    <w:pPr>
      <w:jc w:val="both"/>
    </w:pPr>
    <w:rPr>
      <w:i/>
      <w:sz w:val="16"/>
      <w:lang w:val="es-ES_tradnl"/>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rsid w:val="008B78F9"/>
  </w:style>
  <w:style w:type="character" w:styleId="Refdenotaalpie">
    <w:name w:val="footnote reference"/>
    <w:basedOn w:val="Fuentedeprrafopredeter"/>
    <w:semiHidden/>
    <w:rsid w:val="008B78F9"/>
    <w:rPr>
      <w:vertAlign w:val="superscript"/>
    </w:rPr>
  </w:style>
  <w:style w:type="paragraph" w:styleId="Encabezado">
    <w:name w:val="header"/>
    <w:basedOn w:val="Normal"/>
    <w:rsid w:val="006A7962"/>
    <w:pPr>
      <w:tabs>
        <w:tab w:val="center" w:pos="4252"/>
        <w:tab w:val="right" w:pos="8504"/>
      </w:tabs>
    </w:pPr>
  </w:style>
  <w:style w:type="paragraph" w:styleId="NormalWeb">
    <w:name w:val="Normal (Web)"/>
    <w:basedOn w:val="Normal"/>
    <w:uiPriority w:val="99"/>
    <w:unhideWhenUsed/>
    <w:rsid w:val="00426B73"/>
    <w:pPr>
      <w:spacing w:before="100" w:beforeAutospacing="1" w:after="100" w:afterAutospacing="1"/>
    </w:pPr>
    <w:rPr>
      <w:sz w:val="24"/>
      <w:szCs w:val="24"/>
      <w:lang w:eastAsia="es-ES"/>
    </w:rPr>
  </w:style>
  <w:style w:type="character" w:styleId="Textoennegrita">
    <w:name w:val="Strong"/>
    <w:basedOn w:val="Fuentedeprrafopredeter"/>
    <w:uiPriority w:val="22"/>
    <w:qFormat/>
    <w:rsid w:val="00426B73"/>
    <w:rPr>
      <w:b/>
      <w:bCs/>
    </w:rPr>
  </w:style>
  <w:style w:type="character" w:styleId="Textodelmarcadordeposicin">
    <w:name w:val="Placeholder Text"/>
    <w:basedOn w:val="Fuentedeprrafopredeter"/>
    <w:uiPriority w:val="99"/>
    <w:semiHidden/>
    <w:rsid w:val="0022767C"/>
    <w:rPr>
      <w:color w:val="808080"/>
    </w:rPr>
  </w:style>
  <w:style w:type="character" w:styleId="nfasis">
    <w:name w:val="Emphasis"/>
    <w:basedOn w:val="Fuentedeprrafopredeter"/>
    <w:uiPriority w:val="20"/>
    <w:qFormat/>
    <w:rsid w:val="00811CE0"/>
    <w:rPr>
      <w:i/>
      <w:iCs/>
    </w:rPr>
  </w:style>
  <w:style w:type="paragraph" w:customStyle="1" w:styleId="Default">
    <w:name w:val="Default"/>
    <w:rsid w:val="002C7CE2"/>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F47872"/>
    <w:pPr>
      <w:spacing w:after="230" w:line="248" w:lineRule="auto"/>
      <w:ind w:left="720" w:hanging="10"/>
      <w:contextualSpacing/>
      <w:jc w:val="both"/>
    </w:pPr>
    <w:rPr>
      <w:rFonts w:ascii="Calibri" w:eastAsia="Calibri" w:hAnsi="Calibri" w:cs="Calibri"/>
      <w:color w:val="000000"/>
      <w:kern w:val="2"/>
      <w:sz w:val="22"/>
      <w:szCs w:val="24"/>
      <w:lang w:eastAsia="es-ES"/>
      <w14:ligatures w14:val="standardContextual"/>
    </w:rPr>
  </w:style>
  <w:style w:type="character" w:customStyle="1" w:styleId="Ttulo2Car">
    <w:name w:val="Título 2 Car"/>
    <w:basedOn w:val="Fuentedeprrafopredeter"/>
    <w:link w:val="Ttulo2"/>
    <w:uiPriority w:val="9"/>
    <w:rsid w:val="00F47872"/>
    <w:rPr>
      <w:rFonts w:ascii="Calibri" w:eastAsia="Calibri" w:hAnsi="Calibri" w:cs="Calibri"/>
      <w:b/>
      <w:bCs/>
      <w:color w:val="000000"/>
      <w:kern w:val="2"/>
      <w:sz w:val="22"/>
      <w:szCs w:val="24"/>
      <w:u w:val="single"/>
      <w14:ligatures w14:val="standardContextual"/>
    </w:rPr>
  </w:style>
  <w:style w:type="character" w:customStyle="1" w:styleId="Ttulo3Car">
    <w:name w:val="Título 3 Car"/>
    <w:basedOn w:val="Fuentedeprrafopredeter"/>
    <w:link w:val="Ttulo3"/>
    <w:semiHidden/>
    <w:rsid w:val="00F47872"/>
    <w:rPr>
      <w:rFonts w:asciiTheme="majorHAnsi" w:eastAsiaTheme="majorEastAsia" w:hAnsiTheme="majorHAnsi" w:cstheme="majorBidi"/>
      <w:color w:val="1F4D78" w:themeColor="accent1" w:themeShade="7F"/>
      <w:sz w:val="24"/>
      <w:szCs w:val="24"/>
      <w:lang w:eastAsia="es-ES_tradnl"/>
    </w:rPr>
  </w:style>
  <w:style w:type="character" w:customStyle="1" w:styleId="Ttulo1Car">
    <w:name w:val="Título 1 Car"/>
    <w:basedOn w:val="Fuentedeprrafopredeter"/>
    <w:link w:val="Ttulo1"/>
    <w:rsid w:val="008F771D"/>
    <w:rPr>
      <w:rFonts w:asciiTheme="majorHAnsi" w:eastAsiaTheme="majorEastAsia" w:hAnsiTheme="majorHAnsi" w:cstheme="majorBidi"/>
      <w:color w:val="2E74B5" w:themeColor="accent1" w:themeShade="BF"/>
      <w:sz w:val="32"/>
      <w:szCs w:val="32"/>
      <w:lang w:eastAsia="es-ES_tradnl"/>
    </w:rPr>
  </w:style>
  <w:style w:type="paragraph" w:styleId="Textodeglobo">
    <w:name w:val="Balloon Text"/>
    <w:basedOn w:val="Normal"/>
    <w:link w:val="TextodegloboCar"/>
    <w:rsid w:val="007B2A55"/>
    <w:rPr>
      <w:rFonts w:ascii="Segoe UI" w:hAnsi="Segoe UI" w:cs="Segoe UI"/>
      <w:sz w:val="18"/>
      <w:szCs w:val="18"/>
    </w:rPr>
  </w:style>
  <w:style w:type="character" w:customStyle="1" w:styleId="TextodegloboCar">
    <w:name w:val="Texto de globo Car"/>
    <w:basedOn w:val="Fuentedeprrafopredeter"/>
    <w:link w:val="Textodeglobo"/>
    <w:rsid w:val="007B2A55"/>
    <w:rPr>
      <w:rFonts w:ascii="Segoe UI" w:hAnsi="Segoe UI" w:cs="Segoe UI"/>
      <w:sz w:val="18"/>
      <w:szCs w:val="18"/>
      <w:lang w:eastAsia="es-ES_tradnl"/>
    </w:rPr>
  </w:style>
  <w:style w:type="table" w:styleId="Tablaconcuadrcula">
    <w:name w:val="Table Grid"/>
    <w:basedOn w:val="Tablanormal"/>
    <w:uiPriority w:val="39"/>
    <w:rsid w:val="002834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semiHidden/>
    <w:rsid w:val="003F28CB"/>
    <w:rPr>
      <w:rFonts w:asciiTheme="majorHAnsi" w:eastAsiaTheme="majorEastAsia" w:hAnsiTheme="majorHAnsi" w:cstheme="majorBidi"/>
      <w:i/>
      <w:iCs/>
      <w:color w:val="2E74B5" w:themeColor="accent1" w:themeShade="BF"/>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93966">
      <w:bodyDiv w:val="1"/>
      <w:marLeft w:val="0"/>
      <w:marRight w:val="0"/>
      <w:marTop w:val="0"/>
      <w:marBottom w:val="0"/>
      <w:divBdr>
        <w:top w:val="none" w:sz="0" w:space="0" w:color="auto"/>
        <w:left w:val="none" w:sz="0" w:space="0" w:color="auto"/>
        <w:bottom w:val="none" w:sz="0" w:space="0" w:color="auto"/>
        <w:right w:val="none" w:sz="0" w:space="0" w:color="auto"/>
      </w:divBdr>
    </w:div>
    <w:div w:id="30691524">
      <w:bodyDiv w:val="1"/>
      <w:marLeft w:val="0"/>
      <w:marRight w:val="0"/>
      <w:marTop w:val="0"/>
      <w:marBottom w:val="0"/>
      <w:divBdr>
        <w:top w:val="none" w:sz="0" w:space="0" w:color="auto"/>
        <w:left w:val="none" w:sz="0" w:space="0" w:color="auto"/>
        <w:bottom w:val="none" w:sz="0" w:space="0" w:color="auto"/>
        <w:right w:val="none" w:sz="0" w:space="0" w:color="auto"/>
      </w:divBdr>
    </w:div>
    <w:div w:id="56901309">
      <w:bodyDiv w:val="1"/>
      <w:marLeft w:val="0"/>
      <w:marRight w:val="0"/>
      <w:marTop w:val="0"/>
      <w:marBottom w:val="0"/>
      <w:divBdr>
        <w:top w:val="none" w:sz="0" w:space="0" w:color="auto"/>
        <w:left w:val="none" w:sz="0" w:space="0" w:color="auto"/>
        <w:bottom w:val="none" w:sz="0" w:space="0" w:color="auto"/>
        <w:right w:val="none" w:sz="0" w:space="0" w:color="auto"/>
      </w:divBdr>
    </w:div>
    <w:div w:id="149446693">
      <w:bodyDiv w:val="1"/>
      <w:marLeft w:val="0"/>
      <w:marRight w:val="0"/>
      <w:marTop w:val="0"/>
      <w:marBottom w:val="0"/>
      <w:divBdr>
        <w:top w:val="none" w:sz="0" w:space="0" w:color="auto"/>
        <w:left w:val="none" w:sz="0" w:space="0" w:color="auto"/>
        <w:bottom w:val="none" w:sz="0" w:space="0" w:color="auto"/>
        <w:right w:val="none" w:sz="0" w:space="0" w:color="auto"/>
      </w:divBdr>
    </w:div>
    <w:div w:id="208496095">
      <w:bodyDiv w:val="1"/>
      <w:marLeft w:val="0"/>
      <w:marRight w:val="0"/>
      <w:marTop w:val="0"/>
      <w:marBottom w:val="0"/>
      <w:divBdr>
        <w:top w:val="none" w:sz="0" w:space="0" w:color="auto"/>
        <w:left w:val="none" w:sz="0" w:space="0" w:color="auto"/>
        <w:bottom w:val="none" w:sz="0" w:space="0" w:color="auto"/>
        <w:right w:val="none" w:sz="0" w:space="0" w:color="auto"/>
      </w:divBdr>
    </w:div>
    <w:div w:id="213467016">
      <w:bodyDiv w:val="1"/>
      <w:marLeft w:val="0"/>
      <w:marRight w:val="0"/>
      <w:marTop w:val="0"/>
      <w:marBottom w:val="0"/>
      <w:divBdr>
        <w:top w:val="none" w:sz="0" w:space="0" w:color="auto"/>
        <w:left w:val="none" w:sz="0" w:space="0" w:color="auto"/>
        <w:bottom w:val="none" w:sz="0" w:space="0" w:color="auto"/>
        <w:right w:val="none" w:sz="0" w:space="0" w:color="auto"/>
      </w:divBdr>
      <w:divsChild>
        <w:div w:id="2096392743">
          <w:marLeft w:val="0"/>
          <w:marRight w:val="0"/>
          <w:marTop w:val="0"/>
          <w:marBottom w:val="0"/>
          <w:divBdr>
            <w:top w:val="none" w:sz="0" w:space="0" w:color="auto"/>
            <w:left w:val="none" w:sz="0" w:space="0" w:color="auto"/>
            <w:bottom w:val="none" w:sz="0" w:space="0" w:color="auto"/>
            <w:right w:val="none" w:sz="0" w:space="0" w:color="auto"/>
          </w:divBdr>
          <w:divsChild>
            <w:div w:id="719131089">
              <w:marLeft w:val="0"/>
              <w:marRight w:val="0"/>
              <w:marTop w:val="0"/>
              <w:marBottom w:val="0"/>
              <w:divBdr>
                <w:top w:val="none" w:sz="0" w:space="0" w:color="auto"/>
                <w:left w:val="none" w:sz="0" w:space="0" w:color="auto"/>
                <w:bottom w:val="none" w:sz="0" w:space="0" w:color="auto"/>
                <w:right w:val="none" w:sz="0" w:space="0" w:color="auto"/>
              </w:divBdr>
              <w:divsChild>
                <w:div w:id="855459172">
                  <w:marLeft w:val="0"/>
                  <w:marRight w:val="0"/>
                  <w:marTop w:val="0"/>
                  <w:marBottom w:val="0"/>
                  <w:divBdr>
                    <w:top w:val="none" w:sz="0" w:space="0" w:color="auto"/>
                    <w:left w:val="none" w:sz="0" w:space="0" w:color="auto"/>
                    <w:bottom w:val="none" w:sz="0" w:space="0" w:color="auto"/>
                    <w:right w:val="none" w:sz="0" w:space="0" w:color="auto"/>
                  </w:divBdr>
                  <w:divsChild>
                    <w:div w:id="1693265137">
                      <w:marLeft w:val="0"/>
                      <w:marRight w:val="0"/>
                      <w:marTop w:val="0"/>
                      <w:marBottom w:val="0"/>
                      <w:divBdr>
                        <w:top w:val="none" w:sz="0" w:space="0" w:color="auto"/>
                        <w:left w:val="none" w:sz="0" w:space="0" w:color="auto"/>
                        <w:bottom w:val="none" w:sz="0" w:space="0" w:color="auto"/>
                        <w:right w:val="none" w:sz="0" w:space="0" w:color="auto"/>
                      </w:divBdr>
                      <w:divsChild>
                        <w:div w:id="1136335716">
                          <w:marLeft w:val="0"/>
                          <w:marRight w:val="0"/>
                          <w:marTop w:val="0"/>
                          <w:marBottom w:val="0"/>
                          <w:divBdr>
                            <w:top w:val="none" w:sz="0" w:space="0" w:color="auto"/>
                            <w:left w:val="none" w:sz="0" w:space="0" w:color="auto"/>
                            <w:bottom w:val="none" w:sz="0" w:space="0" w:color="auto"/>
                            <w:right w:val="none" w:sz="0" w:space="0" w:color="auto"/>
                          </w:divBdr>
                          <w:divsChild>
                            <w:div w:id="91994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986192">
      <w:bodyDiv w:val="1"/>
      <w:marLeft w:val="0"/>
      <w:marRight w:val="0"/>
      <w:marTop w:val="0"/>
      <w:marBottom w:val="0"/>
      <w:divBdr>
        <w:top w:val="none" w:sz="0" w:space="0" w:color="auto"/>
        <w:left w:val="none" w:sz="0" w:space="0" w:color="auto"/>
        <w:bottom w:val="none" w:sz="0" w:space="0" w:color="auto"/>
        <w:right w:val="none" w:sz="0" w:space="0" w:color="auto"/>
      </w:divBdr>
    </w:div>
    <w:div w:id="259804344">
      <w:bodyDiv w:val="1"/>
      <w:marLeft w:val="0"/>
      <w:marRight w:val="0"/>
      <w:marTop w:val="0"/>
      <w:marBottom w:val="0"/>
      <w:divBdr>
        <w:top w:val="none" w:sz="0" w:space="0" w:color="auto"/>
        <w:left w:val="none" w:sz="0" w:space="0" w:color="auto"/>
        <w:bottom w:val="none" w:sz="0" w:space="0" w:color="auto"/>
        <w:right w:val="none" w:sz="0" w:space="0" w:color="auto"/>
      </w:divBdr>
    </w:div>
    <w:div w:id="296955285">
      <w:bodyDiv w:val="1"/>
      <w:marLeft w:val="0"/>
      <w:marRight w:val="0"/>
      <w:marTop w:val="0"/>
      <w:marBottom w:val="0"/>
      <w:divBdr>
        <w:top w:val="none" w:sz="0" w:space="0" w:color="auto"/>
        <w:left w:val="none" w:sz="0" w:space="0" w:color="auto"/>
        <w:bottom w:val="none" w:sz="0" w:space="0" w:color="auto"/>
        <w:right w:val="none" w:sz="0" w:space="0" w:color="auto"/>
      </w:divBdr>
    </w:div>
    <w:div w:id="324087183">
      <w:bodyDiv w:val="1"/>
      <w:marLeft w:val="0"/>
      <w:marRight w:val="0"/>
      <w:marTop w:val="0"/>
      <w:marBottom w:val="0"/>
      <w:divBdr>
        <w:top w:val="none" w:sz="0" w:space="0" w:color="auto"/>
        <w:left w:val="none" w:sz="0" w:space="0" w:color="auto"/>
        <w:bottom w:val="none" w:sz="0" w:space="0" w:color="auto"/>
        <w:right w:val="none" w:sz="0" w:space="0" w:color="auto"/>
      </w:divBdr>
    </w:div>
    <w:div w:id="331497322">
      <w:bodyDiv w:val="1"/>
      <w:marLeft w:val="0"/>
      <w:marRight w:val="0"/>
      <w:marTop w:val="0"/>
      <w:marBottom w:val="0"/>
      <w:divBdr>
        <w:top w:val="none" w:sz="0" w:space="0" w:color="auto"/>
        <w:left w:val="none" w:sz="0" w:space="0" w:color="auto"/>
        <w:bottom w:val="none" w:sz="0" w:space="0" w:color="auto"/>
        <w:right w:val="none" w:sz="0" w:space="0" w:color="auto"/>
      </w:divBdr>
    </w:div>
    <w:div w:id="338041180">
      <w:bodyDiv w:val="1"/>
      <w:marLeft w:val="0"/>
      <w:marRight w:val="0"/>
      <w:marTop w:val="0"/>
      <w:marBottom w:val="0"/>
      <w:divBdr>
        <w:top w:val="none" w:sz="0" w:space="0" w:color="auto"/>
        <w:left w:val="none" w:sz="0" w:space="0" w:color="auto"/>
        <w:bottom w:val="none" w:sz="0" w:space="0" w:color="auto"/>
        <w:right w:val="none" w:sz="0" w:space="0" w:color="auto"/>
      </w:divBdr>
    </w:div>
    <w:div w:id="371466579">
      <w:bodyDiv w:val="1"/>
      <w:marLeft w:val="0"/>
      <w:marRight w:val="0"/>
      <w:marTop w:val="0"/>
      <w:marBottom w:val="0"/>
      <w:divBdr>
        <w:top w:val="none" w:sz="0" w:space="0" w:color="auto"/>
        <w:left w:val="none" w:sz="0" w:space="0" w:color="auto"/>
        <w:bottom w:val="none" w:sz="0" w:space="0" w:color="auto"/>
        <w:right w:val="none" w:sz="0" w:space="0" w:color="auto"/>
      </w:divBdr>
    </w:div>
    <w:div w:id="371735466">
      <w:bodyDiv w:val="1"/>
      <w:marLeft w:val="0"/>
      <w:marRight w:val="0"/>
      <w:marTop w:val="0"/>
      <w:marBottom w:val="0"/>
      <w:divBdr>
        <w:top w:val="none" w:sz="0" w:space="0" w:color="auto"/>
        <w:left w:val="none" w:sz="0" w:space="0" w:color="auto"/>
        <w:bottom w:val="none" w:sz="0" w:space="0" w:color="auto"/>
        <w:right w:val="none" w:sz="0" w:space="0" w:color="auto"/>
      </w:divBdr>
    </w:div>
    <w:div w:id="382019636">
      <w:bodyDiv w:val="1"/>
      <w:marLeft w:val="0"/>
      <w:marRight w:val="0"/>
      <w:marTop w:val="0"/>
      <w:marBottom w:val="0"/>
      <w:divBdr>
        <w:top w:val="none" w:sz="0" w:space="0" w:color="auto"/>
        <w:left w:val="none" w:sz="0" w:space="0" w:color="auto"/>
        <w:bottom w:val="none" w:sz="0" w:space="0" w:color="auto"/>
        <w:right w:val="none" w:sz="0" w:space="0" w:color="auto"/>
      </w:divBdr>
    </w:div>
    <w:div w:id="382869003">
      <w:bodyDiv w:val="1"/>
      <w:marLeft w:val="0"/>
      <w:marRight w:val="0"/>
      <w:marTop w:val="0"/>
      <w:marBottom w:val="0"/>
      <w:divBdr>
        <w:top w:val="none" w:sz="0" w:space="0" w:color="auto"/>
        <w:left w:val="none" w:sz="0" w:space="0" w:color="auto"/>
        <w:bottom w:val="none" w:sz="0" w:space="0" w:color="auto"/>
        <w:right w:val="none" w:sz="0" w:space="0" w:color="auto"/>
      </w:divBdr>
    </w:div>
    <w:div w:id="397483712">
      <w:bodyDiv w:val="1"/>
      <w:marLeft w:val="0"/>
      <w:marRight w:val="0"/>
      <w:marTop w:val="0"/>
      <w:marBottom w:val="0"/>
      <w:divBdr>
        <w:top w:val="none" w:sz="0" w:space="0" w:color="auto"/>
        <w:left w:val="none" w:sz="0" w:space="0" w:color="auto"/>
        <w:bottom w:val="none" w:sz="0" w:space="0" w:color="auto"/>
        <w:right w:val="none" w:sz="0" w:space="0" w:color="auto"/>
      </w:divBdr>
    </w:div>
    <w:div w:id="406028234">
      <w:bodyDiv w:val="1"/>
      <w:marLeft w:val="0"/>
      <w:marRight w:val="0"/>
      <w:marTop w:val="0"/>
      <w:marBottom w:val="0"/>
      <w:divBdr>
        <w:top w:val="none" w:sz="0" w:space="0" w:color="auto"/>
        <w:left w:val="none" w:sz="0" w:space="0" w:color="auto"/>
        <w:bottom w:val="none" w:sz="0" w:space="0" w:color="auto"/>
        <w:right w:val="none" w:sz="0" w:space="0" w:color="auto"/>
      </w:divBdr>
    </w:div>
    <w:div w:id="454561223">
      <w:bodyDiv w:val="1"/>
      <w:marLeft w:val="0"/>
      <w:marRight w:val="0"/>
      <w:marTop w:val="0"/>
      <w:marBottom w:val="0"/>
      <w:divBdr>
        <w:top w:val="none" w:sz="0" w:space="0" w:color="auto"/>
        <w:left w:val="none" w:sz="0" w:space="0" w:color="auto"/>
        <w:bottom w:val="none" w:sz="0" w:space="0" w:color="auto"/>
        <w:right w:val="none" w:sz="0" w:space="0" w:color="auto"/>
      </w:divBdr>
    </w:div>
    <w:div w:id="475419196">
      <w:bodyDiv w:val="1"/>
      <w:marLeft w:val="0"/>
      <w:marRight w:val="0"/>
      <w:marTop w:val="0"/>
      <w:marBottom w:val="0"/>
      <w:divBdr>
        <w:top w:val="none" w:sz="0" w:space="0" w:color="auto"/>
        <w:left w:val="none" w:sz="0" w:space="0" w:color="auto"/>
        <w:bottom w:val="none" w:sz="0" w:space="0" w:color="auto"/>
        <w:right w:val="none" w:sz="0" w:space="0" w:color="auto"/>
      </w:divBdr>
    </w:div>
    <w:div w:id="492261112">
      <w:bodyDiv w:val="1"/>
      <w:marLeft w:val="0"/>
      <w:marRight w:val="0"/>
      <w:marTop w:val="0"/>
      <w:marBottom w:val="0"/>
      <w:divBdr>
        <w:top w:val="none" w:sz="0" w:space="0" w:color="auto"/>
        <w:left w:val="none" w:sz="0" w:space="0" w:color="auto"/>
        <w:bottom w:val="none" w:sz="0" w:space="0" w:color="auto"/>
        <w:right w:val="none" w:sz="0" w:space="0" w:color="auto"/>
      </w:divBdr>
    </w:div>
    <w:div w:id="512186721">
      <w:bodyDiv w:val="1"/>
      <w:marLeft w:val="0"/>
      <w:marRight w:val="0"/>
      <w:marTop w:val="0"/>
      <w:marBottom w:val="0"/>
      <w:divBdr>
        <w:top w:val="none" w:sz="0" w:space="0" w:color="auto"/>
        <w:left w:val="none" w:sz="0" w:space="0" w:color="auto"/>
        <w:bottom w:val="none" w:sz="0" w:space="0" w:color="auto"/>
        <w:right w:val="none" w:sz="0" w:space="0" w:color="auto"/>
      </w:divBdr>
    </w:div>
    <w:div w:id="554775500">
      <w:bodyDiv w:val="1"/>
      <w:marLeft w:val="0"/>
      <w:marRight w:val="0"/>
      <w:marTop w:val="0"/>
      <w:marBottom w:val="0"/>
      <w:divBdr>
        <w:top w:val="none" w:sz="0" w:space="0" w:color="auto"/>
        <w:left w:val="none" w:sz="0" w:space="0" w:color="auto"/>
        <w:bottom w:val="none" w:sz="0" w:space="0" w:color="auto"/>
        <w:right w:val="none" w:sz="0" w:space="0" w:color="auto"/>
      </w:divBdr>
    </w:div>
    <w:div w:id="602495316">
      <w:bodyDiv w:val="1"/>
      <w:marLeft w:val="0"/>
      <w:marRight w:val="0"/>
      <w:marTop w:val="0"/>
      <w:marBottom w:val="0"/>
      <w:divBdr>
        <w:top w:val="none" w:sz="0" w:space="0" w:color="auto"/>
        <w:left w:val="none" w:sz="0" w:space="0" w:color="auto"/>
        <w:bottom w:val="none" w:sz="0" w:space="0" w:color="auto"/>
        <w:right w:val="none" w:sz="0" w:space="0" w:color="auto"/>
      </w:divBdr>
    </w:div>
    <w:div w:id="727260945">
      <w:bodyDiv w:val="1"/>
      <w:marLeft w:val="0"/>
      <w:marRight w:val="0"/>
      <w:marTop w:val="0"/>
      <w:marBottom w:val="0"/>
      <w:divBdr>
        <w:top w:val="none" w:sz="0" w:space="0" w:color="auto"/>
        <w:left w:val="none" w:sz="0" w:space="0" w:color="auto"/>
        <w:bottom w:val="none" w:sz="0" w:space="0" w:color="auto"/>
        <w:right w:val="none" w:sz="0" w:space="0" w:color="auto"/>
      </w:divBdr>
    </w:div>
    <w:div w:id="829104798">
      <w:bodyDiv w:val="1"/>
      <w:marLeft w:val="0"/>
      <w:marRight w:val="0"/>
      <w:marTop w:val="0"/>
      <w:marBottom w:val="0"/>
      <w:divBdr>
        <w:top w:val="none" w:sz="0" w:space="0" w:color="auto"/>
        <w:left w:val="none" w:sz="0" w:space="0" w:color="auto"/>
        <w:bottom w:val="none" w:sz="0" w:space="0" w:color="auto"/>
        <w:right w:val="none" w:sz="0" w:space="0" w:color="auto"/>
      </w:divBdr>
    </w:div>
    <w:div w:id="906843418">
      <w:bodyDiv w:val="1"/>
      <w:marLeft w:val="0"/>
      <w:marRight w:val="0"/>
      <w:marTop w:val="0"/>
      <w:marBottom w:val="0"/>
      <w:divBdr>
        <w:top w:val="none" w:sz="0" w:space="0" w:color="auto"/>
        <w:left w:val="none" w:sz="0" w:space="0" w:color="auto"/>
        <w:bottom w:val="none" w:sz="0" w:space="0" w:color="auto"/>
        <w:right w:val="none" w:sz="0" w:space="0" w:color="auto"/>
      </w:divBdr>
    </w:div>
    <w:div w:id="914242221">
      <w:bodyDiv w:val="1"/>
      <w:marLeft w:val="0"/>
      <w:marRight w:val="0"/>
      <w:marTop w:val="0"/>
      <w:marBottom w:val="0"/>
      <w:divBdr>
        <w:top w:val="none" w:sz="0" w:space="0" w:color="auto"/>
        <w:left w:val="none" w:sz="0" w:space="0" w:color="auto"/>
        <w:bottom w:val="none" w:sz="0" w:space="0" w:color="auto"/>
        <w:right w:val="none" w:sz="0" w:space="0" w:color="auto"/>
      </w:divBdr>
    </w:div>
    <w:div w:id="1076712174">
      <w:bodyDiv w:val="1"/>
      <w:marLeft w:val="0"/>
      <w:marRight w:val="0"/>
      <w:marTop w:val="0"/>
      <w:marBottom w:val="0"/>
      <w:divBdr>
        <w:top w:val="none" w:sz="0" w:space="0" w:color="auto"/>
        <w:left w:val="none" w:sz="0" w:space="0" w:color="auto"/>
        <w:bottom w:val="none" w:sz="0" w:space="0" w:color="auto"/>
        <w:right w:val="none" w:sz="0" w:space="0" w:color="auto"/>
      </w:divBdr>
    </w:div>
    <w:div w:id="1097480462">
      <w:bodyDiv w:val="1"/>
      <w:marLeft w:val="0"/>
      <w:marRight w:val="0"/>
      <w:marTop w:val="0"/>
      <w:marBottom w:val="0"/>
      <w:divBdr>
        <w:top w:val="none" w:sz="0" w:space="0" w:color="auto"/>
        <w:left w:val="none" w:sz="0" w:space="0" w:color="auto"/>
        <w:bottom w:val="none" w:sz="0" w:space="0" w:color="auto"/>
        <w:right w:val="none" w:sz="0" w:space="0" w:color="auto"/>
      </w:divBdr>
    </w:div>
    <w:div w:id="1099637227">
      <w:bodyDiv w:val="1"/>
      <w:marLeft w:val="0"/>
      <w:marRight w:val="0"/>
      <w:marTop w:val="0"/>
      <w:marBottom w:val="0"/>
      <w:divBdr>
        <w:top w:val="none" w:sz="0" w:space="0" w:color="auto"/>
        <w:left w:val="none" w:sz="0" w:space="0" w:color="auto"/>
        <w:bottom w:val="none" w:sz="0" w:space="0" w:color="auto"/>
        <w:right w:val="none" w:sz="0" w:space="0" w:color="auto"/>
      </w:divBdr>
      <w:divsChild>
        <w:div w:id="1261452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343549">
      <w:bodyDiv w:val="1"/>
      <w:marLeft w:val="0"/>
      <w:marRight w:val="0"/>
      <w:marTop w:val="0"/>
      <w:marBottom w:val="0"/>
      <w:divBdr>
        <w:top w:val="none" w:sz="0" w:space="0" w:color="auto"/>
        <w:left w:val="none" w:sz="0" w:space="0" w:color="auto"/>
        <w:bottom w:val="none" w:sz="0" w:space="0" w:color="auto"/>
        <w:right w:val="none" w:sz="0" w:space="0" w:color="auto"/>
      </w:divBdr>
    </w:div>
    <w:div w:id="1188250752">
      <w:bodyDiv w:val="1"/>
      <w:marLeft w:val="0"/>
      <w:marRight w:val="0"/>
      <w:marTop w:val="0"/>
      <w:marBottom w:val="0"/>
      <w:divBdr>
        <w:top w:val="none" w:sz="0" w:space="0" w:color="auto"/>
        <w:left w:val="none" w:sz="0" w:space="0" w:color="auto"/>
        <w:bottom w:val="none" w:sz="0" w:space="0" w:color="auto"/>
        <w:right w:val="none" w:sz="0" w:space="0" w:color="auto"/>
      </w:divBdr>
    </w:div>
    <w:div w:id="1203057217">
      <w:bodyDiv w:val="1"/>
      <w:marLeft w:val="0"/>
      <w:marRight w:val="0"/>
      <w:marTop w:val="0"/>
      <w:marBottom w:val="0"/>
      <w:divBdr>
        <w:top w:val="none" w:sz="0" w:space="0" w:color="auto"/>
        <w:left w:val="none" w:sz="0" w:space="0" w:color="auto"/>
        <w:bottom w:val="none" w:sz="0" w:space="0" w:color="auto"/>
        <w:right w:val="none" w:sz="0" w:space="0" w:color="auto"/>
      </w:divBdr>
    </w:div>
    <w:div w:id="1235554120">
      <w:bodyDiv w:val="1"/>
      <w:marLeft w:val="0"/>
      <w:marRight w:val="0"/>
      <w:marTop w:val="0"/>
      <w:marBottom w:val="0"/>
      <w:divBdr>
        <w:top w:val="none" w:sz="0" w:space="0" w:color="auto"/>
        <w:left w:val="none" w:sz="0" w:space="0" w:color="auto"/>
        <w:bottom w:val="none" w:sz="0" w:space="0" w:color="auto"/>
        <w:right w:val="none" w:sz="0" w:space="0" w:color="auto"/>
      </w:divBdr>
    </w:div>
    <w:div w:id="1274901150">
      <w:bodyDiv w:val="1"/>
      <w:marLeft w:val="0"/>
      <w:marRight w:val="0"/>
      <w:marTop w:val="0"/>
      <w:marBottom w:val="0"/>
      <w:divBdr>
        <w:top w:val="none" w:sz="0" w:space="0" w:color="auto"/>
        <w:left w:val="none" w:sz="0" w:space="0" w:color="auto"/>
        <w:bottom w:val="none" w:sz="0" w:space="0" w:color="auto"/>
        <w:right w:val="none" w:sz="0" w:space="0" w:color="auto"/>
      </w:divBdr>
    </w:div>
    <w:div w:id="1275139882">
      <w:bodyDiv w:val="1"/>
      <w:marLeft w:val="0"/>
      <w:marRight w:val="0"/>
      <w:marTop w:val="0"/>
      <w:marBottom w:val="0"/>
      <w:divBdr>
        <w:top w:val="none" w:sz="0" w:space="0" w:color="auto"/>
        <w:left w:val="none" w:sz="0" w:space="0" w:color="auto"/>
        <w:bottom w:val="none" w:sz="0" w:space="0" w:color="auto"/>
        <w:right w:val="none" w:sz="0" w:space="0" w:color="auto"/>
      </w:divBdr>
    </w:div>
    <w:div w:id="1367170761">
      <w:bodyDiv w:val="1"/>
      <w:marLeft w:val="0"/>
      <w:marRight w:val="0"/>
      <w:marTop w:val="0"/>
      <w:marBottom w:val="0"/>
      <w:divBdr>
        <w:top w:val="none" w:sz="0" w:space="0" w:color="auto"/>
        <w:left w:val="none" w:sz="0" w:space="0" w:color="auto"/>
        <w:bottom w:val="none" w:sz="0" w:space="0" w:color="auto"/>
        <w:right w:val="none" w:sz="0" w:space="0" w:color="auto"/>
      </w:divBdr>
    </w:div>
    <w:div w:id="1395851843">
      <w:bodyDiv w:val="1"/>
      <w:marLeft w:val="0"/>
      <w:marRight w:val="0"/>
      <w:marTop w:val="0"/>
      <w:marBottom w:val="0"/>
      <w:divBdr>
        <w:top w:val="none" w:sz="0" w:space="0" w:color="auto"/>
        <w:left w:val="none" w:sz="0" w:space="0" w:color="auto"/>
        <w:bottom w:val="none" w:sz="0" w:space="0" w:color="auto"/>
        <w:right w:val="none" w:sz="0" w:space="0" w:color="auto"/>
      </w:divBdr>
    </w:div>
    <w:div w:id="1414011151">
      <w:bodyDiv w:val="1"/>
      <w:marLeft w:val="0"/>
      <w:marRight w:val="0"/>
      <w:marTop w:val="0"/>
      <w:marBottom w:val="0"/>
      <w:divBdr>
        <w:top w:val="none" w:sz="0" w:space="0" w:color="auto"/>
        <w:left w:val="none" w:sz="0" w:space="0" w:color="auto"/>
        <w:bottom w:val="none" w:sz="0" w:space="0" w:color="auto"/>
        <w:right w:val="none" w:sz="0" w:space="0" w:color="auto"/>
      </w:divBdr>
    </w:div>
    <w:div w:id="1482041917">
      <w:bodyDiv w:val="1"/>
      <w:marLeft w:val="0"/>
      <w:marRight w:val="0"/>
      <w:marTop w:val="0"/>
      <w:marBottom w:val="0"/>
      <w:divBdr>
        <w:top w:val="none" w:sz="0" w:space="0" w:color="auto"/>
        <w:left w:val="none" w:sz="0" w:space="0" w:color="auto"/>
        <w:bottom w:val="none" w:sz="0" w:space="0" w:color="auto"/>
        <w:right w:val="none" w:sz="0" w:space="0" w:color="auto"/>
      </w:divBdr>
    </w:div>
    <w:div w:id="1506818212">
      <w:bodyDiv w:val="1"/>
      <w:marLeft w:val="0"/>
      <w:marRight w:val="0"/>
      <w:marTop w:val="0"/>
      <w:marBottom w:val="0"/>
      <w:divBdr>
        <w:top w:val="none" w:sz="0" w:space="0" w:color="auto"/>
        <w:left w:val="none" w:sz="0" w:space="0" w:color="auto"/>
        <w:bottom w:val="none" w:sz="0" w:space="0" w:color="auto"/>
        <w:right w:val="none" w:sz="0" w:space="0" w:color="auto"/>
      </w:divBdr>
    </w:div>
    <w:div w:id="1545100278">
      <w:bodyDiv w:val="1"/>
      <w:marLeft w:val="0"/>
      <w:marRight w:val="0"/>
      <w:marTop w:val="0"/>
      <w:marBottom w:val="0"/>
      <w:divBdr>
        <w:top w:val="none" w:sz="0" w:space="0" w:color="auto"/>
        <w:left w:val="none" w:sz="0" w:space="0" w:color="auto"/>
        <w:bottom w:val="none" w:sz="0" w:space="0" w:color="auto"/>
        <w:right w:val="none" w:sz="0" w:space="0" w:color="auto"/>
      </w:divBdr>
    </w:div>
    <w:div w:id="1617446343">
      <w:bodyDiv w:val="1"/>
      <w:marLeft w:val="0"/>
      <w:marRight w:val="0"/>
      <w:marTop w:val="0"/>
      <w:marBottom w:val="0"/>
      <w:divBdr>
        <w:top w:val="none" w:sz="0" w:space="0" w:color="auto"/>
        <w:left w:val="none" w:sz="0" w:space="0" w:color="auto"/>
        <w:bottom w:val="none" w:sz="0" w:space="0" w:color="auto"/>
        <w:right w:val="none" w:sz="0" w:space="0" w:color="auto"/>
      </w:divBdr>
    </w:div>
    <w:div w:id="1639527857">
      <w:bodyDiv w:val="1"/>
      <w:marLeft w:val="0"/>
      <w:marRight w:val="0"/>
      <w:marTop w:val="0"/>
      <w:marBottom w:val="0"/>
      <w:divBdr>
        <w:top w:val="none" w:sz="0" w:space="0" w:color="auto"/>
        <w:left w:val="none" w:sz="0" w:space="0" w:color="auto"/>
        <w:bottom w:val="none" w:sz="0" w:space="0" w:color="auto"/>
        <w:right w:val="none" w:sz="0" w:space="0" w:color="auto"/>
      </w:divBdr>
    </w:div>
    <w:div w:id="1676690736">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sChild>
        <w:div w:id="1136526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3777708">
      <w:bodyDiv w:val="1"/>
      <w:marLeft w:val="0"/>
      <w:marRight w:val="0"/>
      <w:marTop w:val="0"/>
      <w:marBottom w:val="0"/>
      <w:divBdr>
        <w:top w:val="none" w:sz="0" w:space="0" w:color="auto"/>
        <w:left w:val="none" w:sz="0" w:space="0" w:color="auto"/>
        <w:bottom w:val="none" w:sz="0" w:space="0" w:color="auto"/>
        <w:right w:val="none" w:sz="0" w:space="0" w:color="auto"/>
      </w:divBdr>
    </w:div>
    <w:div w:id="1752966977">
      <w:bodyDiv w:val="1"/>
      <w:marLeft w:val="0"/>
      <w:marRight w:val="0"/>
      <w:marTop w:val="0"/>
      <w:marBottom w:val="0"/>
      <w:divBdr>
        <w:top w:val="none" w:sz="0" w:space="0" w:color="auto"/>
        <w:left w:val="none" w:sz="0" w:space="0" w:color="auto"/>
        <w:bottom w:val="none" w:sz="0" w:space="0" w:color="auto"/>
        <w:right w:val="none" w:sz="0" w:space="0" w:color="auto"/>
      </w:divBdr>
    </w:div>
    <w:div w:id="1813598006">
      <w:bodyDiv w:val="1"/>
      <w:marLeft w:val="0"/>
      <w:marRight w:val="0"/>
      <w:marTop w:val="0"/>
      <w:marBottom w:val="0"/>
      <w:divBdr>
        <w:top w:val="none" w:sz="0" w:space="0" w:color="auto"/>
        <w:left w:val="none" w:sz="0" w:space="0" w:color="auto"/>
        <w:bottom w:val="none" w:sz="0" w:space="0" w:color="auto"/>
        <w:right w:val="none" w:sz="0" w:space="0" w:color="auto"/>
      </w:divBdr>
    </w:div>
    <w:div w:id="1825537830">
      <w:bodyDiv w:val="1"/>
      <w:marLeft w:val="0"/>
      <w:marRight w:val="0"/>
      <w:marTop w:val="0"/>
      <w:marBottom w:val="0"/>
      <w:divBdr>
        <w:top w:val="none" w:sz="0" w:space="0" w:color="auto"/>
        <w:left w:val="none" w:sz="0" w:space="0" w:color="auto"/>
        <w:bottom w:val="none" w:sz="0" w:space="0" w:color="auto"/>
        <w:right w:val="none" w:sz="0" w:space="0" w:color="auto"/>
      </w:divBdr>
    </w:div>
    <w:div w:id="1833180326">
      <w:bodyDiv w:val="1"/>
      <w:marLeft w:val="0"/>
      <w:marRight w:val="0"/>
      <w:marTop w:val="0"/>
      <w:marBottom w:val="0"/>
      <w:divBdr>
        <w:top w:val="none" w:sz="0" w:space="0" w:color="auto"/>
        <w:left w:val="none" w:sz="0" w:space="0" w:color="auto"/>
        <w:bottom w:val="none" w:sz="0" w:space="0" w:color="auto"/>
        <w:right w:val="none" w:sz="0" w:space="0" w:color="auto"/>
      </w:divBdr>
    </w:div>
    <w:div w:id="1862930601">
      <w:bodyDiv w:val="1"/>
      <w:marLeft w:val="0"/>
      <w:marRight w:val="0"/>
      <w:marTop w:val="0"/>
      <w:marBottom w:val="0"/>
      <w:divBdr>
        <w:top w:val="none" w:sz="0" w:space="0" w:color="auto"/>
        <w:left w:val="none" w:sz="0" w:space="0" w:color="auto"/>
        <w:bottom w:val="none" w:sz="0" w:space="0" w:color="auto"/>
        <w:right w:val="none" w:sz="0" w:space="0" w:color="auto"/>
      </w:divBdr>
    </w:div>
    <w:div w:id="1885871205">
      <w:bodyDiv w:val="1"/>
      <w:marLeft w:val="0"/>
      <w:marRight w:val="0"/>
      <w:marTop w:val="0"/>
      <w:marBottom w:val="0"/>
      <w:divBdr>
        <w:top w:val="none" w:sz="0" w:space="0" w:color="auto"/>
        <w:left w:val="none" w:sz="0" w:space="0" w:color="auto"/>
        <w:bottom w:val="none" w:sz="0" w:space="0" w:color="auto"/>
        <w:right w:val="none" w:sz="0" w:space="0" w:color="auto"/>
      </w:divBdr>
    </w:div>
    <w:div w:id="1922443283">
      <w:bodyDiv w:val="1"/>
      <w:marLeft w:val="0"/>
      <w:marRight w:val="0"/>
      <w:marTop w:val="0"/>
      <w:marBottom w:val="0"/>
      <w:divBdr>
        <w:top w:val="none" w:sz="0" w:space="0" w:color="auto"/>
        <w:left w:val="none" w:sz="0" w:space="0" w:color="auto"/>
        <w:bottom w:val="none" w:sz="0" w:space="0" w:color="auto"/>
        <w:right w:val="none" w:sz="0" w:space="0" w:color="auto"/>
      </w:divBdr>
    </w:div>
    <w:div w:id="1992982485">
      <w:bodyDiv w:val="1"/>
      <w:marLeft w:val="0"/>
      <w:marRight w:val="0"/>
      <w:marTop w:val="0"/>
      <w:marBottom w:val="0"/>
      <w:divBdr>
        <w:top w:val="none" w:sz="0" w:space="0" w:color="auto"/>
        <w:left w:val="none" w:sz="0" w:space="0" w:color="auto"/>
        <w:bottom w:val="none" w:sz="0" w:space="0" w:color="auto"/>
        <w:right w:val="none" w:sz="0" w:space="0" w:color="auto"/>
      </w:divBdr>
    </w:div>
    <w:div w:id="1999308113">
      <w:bodyDiv w:val="1"/>
      <w:marLeft w:val="0"/>
      <w:marRight w:val="0"/>
      <w:marTop w:val="0"/>
      <w:marBottom w:val="0"/>
      <w:divBdr>
        <w:top w:val="none" w:sz="0" w:space="0" w:color="auto"/>
        <w:left w:val="none" w:sz="0" w:space="0" w:color="auto"/>
        <w:bottom w:val="none" w:sz="0" w:space="0" w:color="auto"/>
        <w:right w:val="none" w:sz="0" w:space="0" w:color="auto"/>
      </w:divBdr>
    </w:div>
    <w:div w:id="2111388178">
      <w:bodyDiv w:val="1"/>
      <w:marLeft w:val="0"/>
      <w:marRight w:val="0"/>
      <w:marTop w:val="0"/>
      <w:marBottom w:val="0"/>
      <w:divBdr>
        <w:top w:val="none" w:sz="0" w:space="0" w:color="auto"/>
        <w:left w:val="none" w:sz="0" w:space="0" w:color="auto"/>
        <w:bottom w:val="none" w:sz="0" w:space="0" w:color="auto"/>
        <w:right w:val="none" w:sz="0" w:space="0" w:color="auto"/>
      </w:divBdr>
    </w:div>
    <w:div w:id="2114591264">
      <w:bodyDiv w:val="1"/>
      <w:marLeft w:val="0"/>
      <w:marRight w:val="0"/>
      <w:marTop w:val="0"/>
      <w:marBottom w:val="0"/>
      <w:divBdr>
        <w:top w:val="none" w:sz="0" w:space="0" w:color="auto"/>
        <w:left w:val="none" w:sz="0" w:space="0" w:color="auto"/>
        <w:bottom w:val="none" w:sz="0" w:space="0" w:color="auto"/>
        <w:right w:val="none" w:sz="0" w:space="0" w:color="auto"/>
      </w:divBdr>
    </w:div>
    <w:div w:id="2131627654">
      <w:bodyDiv w:val="1"/>
      <w:marLeft w:val="0"/>
      <w:marRight w:val="0"/>
      <w:marTop w:val="0"/>
      <w:marBottom w:val="0"/>
      <w:divBdr>
        <w:top w:val="none" w:sz="0" w:space="0" w:color="auto"/>
        <w:left w:val="none" w:sz="0" w:space="0" w:color="auto"/>
        <w:bottom w:val="none" w:sz="0" w:space="0" w:color="auto"/>
        <w:right w:val="none" w:sz="0" w:space="0" w:color="auto"/>
      </w:divBdr>
    </w:div>
    <w:div w:id="214076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CerPa\AppData\Local\Microsoft\Windows\INetCache\IE\JRM90MM3\Estatutos_de_Asociacion,0.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B817586-2A5B-469F-8096-014F3A64ED24}"/>
      </w:docPartPr>
      <w:docPartBody>
        <w:p w:rsidR="00FB25CD" w:rsidRDefault="00FB25CD">
          <w:r w:rsidRPr="00BF231B">
            <w:rPr>
              <w:rStyle w:val="Textodelmarcadordeposicin"/>
            </w:rPr>
            <w:t>Haga clic o pulse aquí para escribir texto.</w:t>
          </w:r>
        </w:p>
      </w:docPartBody>
    </w:docPart>
    <w:docPart>
      <w:docPartPr>
        <w:name w:val="F5F7785A875641139D7A7727EEFAEDE3"/>
        <w:category>
          <w:name w:val="General"/>
          <w:gallery w:val="placeholder"/>
        </w:category>
        <w:types>
          <w:type w:val="bbPlcHdr"/>
        </w:types>
        <w:behaviors>
          <w:behavior w:val="content"/>
        </w:behaviors>
        <w:guid w:val="{83CD7143-AA89-49EB-8F5A-E7EA3434F631}"/>
      </w:docPartPr>
      <w:docPartBody>
        <w:p w:rsidR="004D5972" w:rsidRDefault="00F05C3F" w:rsidP="00F05C3F">
          <w:pPr>
            <w:pStyle w:val="F5F7785A875641139D7A7727EEFAEDE3"/>
          </w:pPr>
          <w:r w:rsidRPr="00517AB6">
            <w:rPr>
              <w:rStyle w:val="Textodelmarcadordeposicin"/>
            </w:rPr>
            <w:t>Haga clic o pulse aquí para escribir texto.</w:t>
          </w:r>
        </w:p>
      </w:docPartBody>
    </w:docPart>
    <w:docPart>
      <w:docPartPr>
        <w:name w:val="5FBD92D5EA78413FBD7149F8D8510E55"/>
        <w:category>
          <w:name w:val="General"/>
          <w:gallery w:val="placeholder"/>
        </w:category>
        <w:types>
          <w:type w:val="bbPlcHdr"/>
        </w:types>
        <w:behaviors>
          <w:behavior w:val="content"/>
        </w:behaviors>
        <w:guid w:val="{363ECF77-7655-4E87-87E5-56A81687CB38}"/>
      </w:docPartPr>
      <w:docPartBody>
        <w:p w:rsidR="004D5972" w:rsidRDefault="00F05C3F" w:rsidP="00F05C3F">
          <w:pPr>
            <w:pStyle w:val="5FBD92D5EA78413FBD7149F8D8510E55"/>
          </w:pPr>
          <w:r w:rsidRPr="00517AB6">
            <w:rPr>
              <w:rStyle w:val="Textodelmarcadordeposicin"/>
            </w:rPr>
            <w:t>Haga clic o pulse aquí para escribir texto.</w:t>
          </w:r>
        </w:p>
      </w:docPartBody>
    </w:docPart>
    <w:docPart>
      <w:docPartPr>
        <w:name w:val="F091F992910E41E690FA09BC7FA3C2C4"/>
        <w:category>
          <w:name w:val="General"/>
          <w:gallery w:val="placeholder"/>
        </w:category>
        <w:types>
          <w:type w:val="bbPlcHdr"/>
        </w:types>
        <w:behaviors>
          <w:behavior w:val="content"/>
        </w:behaviors>
        <w:guid w:val="{1060A6C3-3809-4955-9552-72B99C2820E9}"/>
      </w:docPartPr>
      <w:docPartBody>
        <w:p w:rsidR="004D5972" w:rsidRDefault="00F05C3F" w:rsidP="00F05C3F">
          <w:pPr>
            <w:pStyle w:val="F091F992910E41E690FA09BC7FA3C2C4"/>
          </w:pPr>
          <w:r w:rsidRPr="00517AB6">
            <w:rPr>
              <w:rStyle w:val="Textodelmarcadordeposicin"/>
            </w:rPr>
            <w:t>Haga clic o pulse aquí para escribir texto.</w:t>
          </w:r>
        </w:p>
      </w:docPartBody>
    </w:docPart>
    <w:docPart>
      <w:docPartPr>
        <w:name w:val="5D44041A350C4CE59194CB4F2EE09F1E"/>
        <w:category>
          <w:name w:val="General"/>
          <w:gallery w:val="placeholder"/>
        </w:category>
        <w:types>
          <w:type w:val="bbPlcHdr"/>
        </w:types>
        <w:behaviors>
          <w:behavior w:val="content"/>
        </w:behaviors>
        <w:guid w:val="{69C36AD2-DA1D-4B7F-B482-407424E31880}"/>
      </w:docPartPr>
      <w:docPartBody>
        <w:p w:rsidR="004D5972" w:rsidRDefault="00F05C3F" w:rsidP="00F05C3F">
          <w:pPr>
            <w:pStyle w:val="5D44041A350C4CE59194CB4F2EE09F1E"/>
          </w:pPr>
          <w:r w:rsidRPr="00517AB6">
            <w:rPr>
              <w:rStyle w:val="Textodelmarcadordeposicin"/>
            </w:rPr>
            <w:t>Haga clic o pulse aquí para escribir texto.</w:t>
          </w:r>
        </w:p>
      </w:docPartBody>
    </w:docPart>
    <w:docPart>
      <w:docPartPr>
        <w:name w:val="8A2AAFE95D724B29B005219AB5ECC767"/>
        <w:category>
          <w:name w:val="General"/>
          <w:gallery w:val="placeholder"/>
        </w:category>
        <w:types>
          <w:type w:val="bbPlcHdr"/>
        </w:types>
        <w:behaviors>
          <w:behavior w:val="content"/>
        </w:behaviors>
        <w:guid w:val="{F8F6C35B-9F02-4612-B3F8-AF3E75658060}"/>
      </w:docPartPr>
      <w:docPartBody>
        <w:p w:rsidR="004D5972" w:rsidRDefault="00F05C3F" w:rsidP="00F05C3F">
          <w:pPr>
            <w:pStyle w:val="8A2AAFE95D724B29B005219AB5ECC767"/>
          </w:pPr>
          <w:r w:rsidRPr="00517AB6">
            <w:rPr>
              <w:rStyle w:val="Textodelmarcadordeposicin"/>
            </w:rPr>
            <w:t>Haga clic o pulse aquí para escribir texto.</w:t>
          </w:r>
        </w:p>
      </w:docPartBody>
    </w:docPart>
    <w:docPart>
      <w:docPartPr>
        <w:name w:val="ABA96DF486524173A0713A94F2C6E059"/>
        <w:category>
          <w:name w:val="General"/>
          <w:gallery w:val="placeholder"/>
        </w:category>
        <w:types>
          <w:type w:val="bbPlcHdr"/>
        </w:types>
        <w:behaviors>
          <w:behavior w:val="content"/>
        </w:behaviors>
        <w:guid w:val="{D85720E1-63E5-4F71-83BC-E5DC95DB2CAF}"/>
      </w:docPartPr>
      <w:docPartBody>
        <w:p w:rsidR="004D5972" w:rsidRDefault="00F05C3F" w:rsidP="00F05C3F">
          <w:pPr>
            <w:pStyle w:val="ABA96DF486524173A0713A94F2C6E059"/>
          </w:pPr>
          <w:r w:rsidRPr="00517AB6">
            <w:rPr>
              <w:rStyle w:val="Textodelmarcadordeposicin"/>
            </w:rPr>
            <w:t>Haga clic o pulse aquí para escribir texto.</w:t>
          </w:r>
        </w:p>
      </w:docPartBody>
    </w:docPart>
    <w:docPart>
      <w:docPartPr>
        <w:name w:val="C951990033404CE1A327449FF6513E9A"/>
        <w:category>
          <w:name w:val="General"/>
          <w:gallery w:val="placeholder"/>
        </w:category>
        <w:types>
          <w:type w:val="bbPlcHdr"/>
        </w:types>
        <w:behaviors>
          <w:behavior w:val="content"/>
        </w:behaviors>
        <w:guid w:val="{F45A3470-6335-41C6-84D7-3F8B314B49F2}"/>
      </w:docPartPr>
      <w:docPartBody>
        <w:p w:rsidR="004D5972" w:rsidRDefault="00F05C3F" w:rsidP="00F05C3F">
          <w:pPr>
            <w:pStyle w:val="C951990033404CE1A327449FF6513E9A"/>
          </w:pPr>
          <w:r w:rsidRPr="00517AB6">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5CD"/>
    <w:rsid w:val="004D5972"/>
    <w:rsid w:val="00AD123A"/>
    <w:rsid w:val="00F05C3F"/>
    <w:rsid w:val="00FB2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05C3F"/>
    <w:rPr>
      <w:color w:val="808080"/>
    </w:rPr>
  </w:style>
  <w:style w:type="paragraph" w:customStyle="1" w:styleId="F5F7785A875641139D7A7727EEFAEDE3">
    <w:name w:val="F5F7785A875641139D7A7727EEFAEDE3"/>
    <w:rsid w:val="00F05C3F"/>
  </w:style>
  <w:style w:type="paragraph" w:customStyle="1" w:styleId="5FBD92D5EA78413FBD7149F8D8510E55">
    <w:name w:val="5FBD92D5EA78413FBD7149F8D8510E55"/>
    <w:rsid w:val="00F05C3F"/>
  </w:style>
  <w:style w:type="paragraph" w:customStyle="1" w:styleId="F091F992910E41E690FA09BC7FA3C2C4">
    <w:name w:val="F091F992910E41E690FA09BC7FA3C2C4"/>
    <w:rsid w:val="00F05C3F"/>
  </w:style>
  <w:style w:type="paragraph" w:customStyle="1" w:styleId="5D44041A350C4CE59194CB4F2EE09F1E">
    <w:name w:val="5D44041A350C4CE59194CB4F2EE09F1E"/>
    <w:rsid w:val="00F05C3F"/>
  </w:style>
  <w:style w:type="paragraph" w:customStyle="1" w:styleId="8A2AAFE95D724B29B005219AB5ECC767">
    <w:name w:val="8A2AAFE95D724B29B005219AB5ECC767"/>
    <w:rsid w:val="00F05C3F"/>
  </w:style>
  <w:style w:type="paragraph" w:customStyle="1" w:styleId="ABA96DF486524173A0713A94F2C6E059">
    <w:name w:val="ABA96DF486524173A0713A94F2C6E059"/>
    <w:rsid w:val="00F05C3F"/>
  </w:style>
  <w:style w:type="paragraph" w:customStyle="1" w:styleId="C951990033404CE1A327449FF6513E9A">
    <w:name w:val="C951990033404CE1A327449FF6513E9A"/>
    <w:rsid w:val="00F05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4A4B5-D837-4A88-9859-96819FA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Estatutos_de_Asociacion,0</Template>
  <TotalTime>690</TotalTime>
  <Pages>19</Pages>
  <Words>6070</Words>
  <Characters>33148</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MODELO DE ESTATUTOS (ORIENTATIVO)</vt:lpstr>
    </vt:vector>
  </TitlesOfParts>
  <Company>Junta Castilla y León [CPAT]</Company>
  <LinksUpToDate>false</LinksUpToDate>
  <CharactersWithSpaces>39140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ESTATUTOS (ORIENTATIVO)</dc:title>
  <dc:subject/>
  <dc:creator>Paloma Herrero Cervigon</dc:creator>
  <cp:keywords/>
  <dc:description/>
  <cp:lastModifiedBy>otc</cp:lastModifiedBy>
  <cp:revision>63</cp:revision>
  <cp:lastPrinted>2004-04-26T07:11:00Z</cp:lastPrinted>
  <dcterms:created xsi:type="dcterms:W3CDTF">2025-05-26T06:05:00Z</dcterms:created>
  <dcterms:modified xsi:type="dcterms:W3CDTF">2025-08-29T10:19:00Z</dcterms:modified>
</cp:coreProperties>
</file>